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9DE" w:rsidRPr="00885144" w:rsidRDefault="00D079DE" w:rsidP="00D079DE">
      <w:pPr>
        <w:rPr>
          <w:b/>
        </w:rPr>
      </w:pPr>
      <w:bookmarkStart w:id="0" w:name="_GoBack"/>
      <w:bookmarkEnd w:id="0"/>
      <w:r>
        <w:rPr>
          <w:b/>
        </w:rPr>
        <w:t>February 13th, 2018</w:t>
      </w:r>
      <w:r w:rsidRPr="00885144">
        <w:rPr>
          <w:b/>
        </w:rPr>
        <w:t xml:space="preserve"> </w:t>
      </w:r>
      <w:r>
        <w:rPr>
          <w:b/>
        </w:rPr>
        <w:t xml:space="preserve">LaFayette </w:t>
      </w:r>
      <w:r w:rsidRPr="00885144">
        <w:rPr>
          <w:b/>
        </w:rPr>
        <w:t>Town Board Meeting Minutes</w:t>
      </w:r>
    </w:p>
    <w:p w:rsidR="00D079DE" w:rsidRDefault="00D079DE" w:rsidP="00D079DE"/>
    <w:p w:rsidR="00D079DE" w:rsidRDefault="00D079DE" w:rsidP="00D079DE">
      <w:r>
        <w:t>Minutes of the Town Board Meeting held by the LaFayette Town Board on February 13, 2018 at 7:00 p.m. in the Meeting Room of the LaFayette Commons Office Building at 2577 Route 11 in the Town of LaFayette.</w:t>
      </w:r>
    </w:p>
    <w:p w:rsidR="00D079DE" w:rsidRDefault="00D079DE" w:rsidP="00D079DE"/>
    <w:p w:rsidR="00D079DE" w:rsidRDefault="00D079DE" w:rsidP="00D079DE">
      <w:r>
        <w:tab/>
        <w:t>Present:</w:t>
      </w:r>
      <w:r>
        <w:tab/>
        <w:t>Daniel Fitzpatrick, Supervisor</w:t>
      </w:r>
    </w:p>
    <w:p w:rsidR="00D079DE" w:rsidRDefault="00D079DE" w:rsidP="00D079DE">
      <w:r>
        <w:tab/>
      </w:r>
      <w:r>
        <w:tab/>
      </w:r>
      <w:r>
        <w:tab/>
        <w:t>Steve Zajac, Councilor</w:t>
      </w:r>
    </w:p>
    <w:p w:rsidR="00D079DE" w:rsidRDefault="00D079DE" w:rsidP="00D079DE">
      <w:r>
        <w:tab/>
      </w:r>
      <w:r>
        <w:tab/>
      </w:r>
      <w:r>
        <w:tab/>
        <w:t>Carole Dwyer, Councilor</w:t>
      </w:r>
    </w:p>
    <w:p w:rsidR="00D079DE" w:rsidRDefault="00D079DE" w:rsidP="00D079DE">
      <w:r>
        <w:tab/>
      </w:r>
      <w:r>
        <w:tab/>
      </w:r>
      <w:r>
        <w:tab/>
        <w:t>Michael Johnson, Councilor</w:t>
      </w:r>
    </w:p>
    <w:p w:rsidR="00250998" w:rsidRDefault="00250998" w:rsidP="00D079DE"/>
    <w:p w:rsidR="00250998" w:rsidRDefault="00250998" w:rsidP="00D079DE">
      <w:r>
        <w:tab/>
        <w:t>Absent:</w:t>
      </w:r>
      <w:r>
        <w:tab/>
        <w:t>Melanie Palmer, Councilor</w:t>
      </w:r>
    </w:p>
    <w:p w:rsidR="00D079DE" w:rsidRDefault="00D079DE" w:rsidP="00D079DE"/>
    <w:p w:rsidR="00D079DE" w:rsidRDefault="00D079DE" w:rsidP="00D079DE">
      <w:r>
        <w:tab/>
        <w:t>Recording Secretary:  Jackie Bush Roorda, Town Clerk</w:t>
      </w:r>
    </w:p>
    <w:p w:rsidR="00D079DE" w:rsidRDefault="00D079DE" w:rsidP="00D079DE"/>
    <w:p w:rsidR="00D079DE" w:rsidRDefault="00D079DE" w:rsidP="00D079DE">
      <w:r>
        <w:tab/>
        <w:t>Attorney:</w:t>
      </w:r>
      <w:r>
        <w:tab/>
      </w:r>
      <w:r>
        <w:tab/>
        <w:t>Kevin Gilligan</w:t>
      </w:r>
    </w:p>
    <w:p w:rsidR="00D079DE" w:rsidRDefault="00D079DE" w:rsidP="00D079DE">
      <w:r>
        <w:tab/>
        <w:t>Budget Officer:</w:t>
      </w:r>
      <w:r>
        <w:tab/>
        <w:t>Tom Chartrand</w:t>
      </w:r>
    </w:p>
    <w:p w:rsidR="00D079DE" w:rsidRDefault="00D079DE" w:rsidP="00D079DE">
      <w:r>
        <w:tab/>
      </w:r>
    </w:p>
    <w:p w:rsidR="00D079DE" w:rsidRDefault="00D079DE" w:rsidP="00D079DE">
      <w:r>
        <w:tab/>
        <w:t>Others Present:</w:t>
      </w:r>
      <w:r>
        <w:tab/>
        <w:t>John Greeley, Highway Superintendent</w:t>
      </w:r>
    </w:p>
    <w:p w:rsidR="00250998" w:rsidRDefault="00250998" w:rsidP="00D079DE">
      <w:r>
        <w:tab/>
      </w:r>
      <w:r>
        <w:tab/>
      </w:r>
      <w:r>
        <w:tab/>
      </w:r>
      <w:r>
        <w:tab/>
        <w:t>Ralph Lamson, Building &amp; Codes</w:t>
      </w:r>
    </w:p>
    <w:p w:rsidR="00D079DE" w:rsidRDefault="00D079DE" w:rsidP="00D079DE">
      <w:r>
        <w:tab/>
      </w:r>
      <w:r>
        <w:tab/>
      </w:r>
      <w:r>
        <w:tab/>
      </w:r>
      <w:r>
        <w:tab/>
        <w:t>Dave Prince, Library, LCC</w:t>
      </w:r>
      <w:r w:rsidR="00250998">
        <w:t>, Parks &amp; Rec</w:t>
      </w:r>
    </w:p>
    <w:p w:rsidR="00D079DE" w:rsidRDefault="00250998" w:rsidP="00250998">
      <w:r>
        <w:tab/>
      </w:r>
      <w:r>
        <w:tab/>
      </w:r>
      <w:r>
        <w:tab/>
      </w:r>
      <w:r>
        <w:tab/>
      </w:r>
      <w:r w:rsidR="00D079DE">
        <w:t>Dave Knapp, County Legislator</w:t>
      </w:r>
    </w:p>
    <w:p w:rsidR="00D079DE" w:rsidRDefault="00D079DE" w:rsidP="00D079DE">
      <w:r>
        <w:tab/>
      </w:r>
      <w:r>
        <w:tab/>
      </w:r>
      <w:r>
        <w:tab/>
      </w:r>
      <w:r>
        <w:tab/>
        <w:t>Steve &amp; Kathleen Pitoniak</w:t>
      </w:r>
    </w:p>
    <w:p w:rsidR="00250998" w:rsidRDefault="00250998" w:rsidP="00D079DE">
      <w:r>
        <w:tab/>
      </w:r>
      <w:r>
        <w:tab/>
      </w:r>
      <w:r>
        <w:tab/>
      </w:r>
      <w:r>
        <w:tab/>
        <w:t>Joe Fox, Laura Holt, Zac Newton</w:t>
      </w:r>
    </w:p>
    <w:p w:rsidR="00D079DE" w:rsidRDefault="00250998" w:rsidP="00D079DE">
      <w:r>
        <w:tab/>
      </w:r>
      <w:r>
        <w:tab/>
      </w:r>
      <w:r>
        <w:tab/>
      </w:r>
      <w:r>
        <w:tab/>
        <w:t>Herb</w:t>
      </w:r>
      <w:r w:rsidR="00D079DE">
        <w:t xml:space="preserve"> Brodt</w:t>
      </w:r>
      <w:r>
        <w:t xml:space="preserve">, </w:t>
      </w:r>
      <w:r w:rsidR="00D079DE">
        <w:t>Martin Ossenburg</w:t>
      </w:r>
    </w:p>
    <w:p w:rsidR="00250998" w:rsidRDefault="00250998" w:rsidP="00D079DE">
      <w:r>
        <w:tab/>
      </w:r>
      <w:r>
        <w:tab/>
      </w:r>
      <w:r>
        <w:tab/>
      </w:r>
      <w:r>
        <w:tab/>
        <w:t>Dave Griswald, Mike Breed</w:t>
      </w:r>
    </w:p>
    <w:p w:rsidR="00250998" w:rsidRDefault="00056554" w:rsidP="00250998">
      <w:r>
        <w:tab/>
      </w:r>
      <w:r>
        <w:tab/>
      </w:r>
      <w:r>
        <w:tab/>
      </w:r>
      <w:r>
        <w:tab/>
        <w:t>Mackenzie &amp; Beauden McElhannon</w:t>
      </w:r>
      <w:r w:rsidR="00250998">
        <w:tab/>
      </w:r>
      <w:r w:rsidR="00250998">
        <w:tab/>
      </w:r>
      <w:r w:rsidR="00250998">
        <w:tab/>
      </w:r>
      <w:r w:rsidR="00250998">
        <w:tab/>
      </w:r>
      <w:r w:rsidR="00D079DE">
        <w:tab/>
      </w:r>
      <w:r w:rsidR="00D079DE">
        <w:tab/>
      </w:r>
      <w:r w:rsidR="00D079DE">
        <w:tab/>
      </w:r>
      <w:r w:rsidR="00D079DE">
        <w:tab/>
      </w:r>
    </w:p>
    <w:p w:rsidR="00D079DE" w:rsidRDefault="00D079DE" w:rsidP="00D079DE">
      <w:r>
        <w:tab/>
      </w:r>
      <w:r>
        <w:tab/>
      </w:r>
      <w:r>
        <w:tab/>
      </w:r>
      <w:r>
        <w:tab/>
      </w:r>
      <w:r>
        <w:tab/>
      </w:r>
      <w:r>
        <w:tab/>
      </w:r>
      <w:r>
        <w:tab/>
      </w:r>
      <w:r>
        <w:tab/>
      </w:r>
      <w:r>
        <w:tab/>
      </w:r>
    </w:p>
    <w:p w:rsidR="00D079DE" w:rsidRDefault="00D079DE" w:rsidP="00D079DE">
      <w:r>
        <w:t>1.</w:t>
      </w:r>
      <w:r>
        <w:tab/>
        <w:t xml:space="preserve">Supervisor Fitzpatrick called the meeting to order at 7:00 PM and welcomed all </w:t>
      </w:r>
      <w:r>
        <w:tab/>
        <w:t>in attendance.</w:t>
      </w:r>
    </w:p>
    <w:p w:rsidR="00D079DE" w:rsidRDefault="00D079DE" w:rsidP="00D079DE"/>
    <w:p w:rsidR="00D079DE" w:rsidRDefault="00D079DE" w:rsidP="00D079DE">
      <w:r>
        <w:t>2.</w:t>
      </w:r>
      <w:r>
        <w:tab/>
        <w:t xml:space="preserve">Pledge to our U.S. Flag was led by Councilor Johnson. </w:t>
      </w:r>
    </w:p>
    <w:p w:rsidR="00D079DE" w:rsidRDefault="00D079DE" w:rsidP="00D079DE"/>
    <w:p w:rsidR="00D079DE" w:rsidRDefault="00D079DE" w:rsidP="00D079DE">
      <w:pPr>
        <w:ind w:left="720" w:hanging="720"/>
      </w:pPr>
      <w:r>
        <w:t>3.</w:t>
      </w:r>
      <w:r>
        <w:tab/>
        <w:t>The Town Clerk, Jackie R</w:t>
      </w:r>
      <w:r w:rsidR="00056554">
        <w:t>oorda took the Roll. Councilor Palmer absent, all other Town Board members were present</w:t>
      </w:r>
      <w:r>
        <w:t>.</w:t>
      </w:r>
    </w:p>
    <w:p w:rsidR="00D079DE" w:rsidRDefault="00D079DE" w:rsidP="00D079DE"/>
    <w:p w:rsidR="00D079DE" w:rsidRDefault="00D079DE" w:rsidP="00D079DE">
      <w:r>
        <w:t>4.</w:t>
      </w:r>
      <w:r>
        <w:tab/>
        <w:t>The Town Board Minutes of January 9</w:t>
      </w:r>
      <w:r w:rsidRPr="00481D01">
        <w:rPr>
          <w:vertAlign w:val="superscript"/>
        </w:rPr>
        <w:t>th</w:t>
      </w:r>
      <w:r>
        <w:t xml:space="preserve">, 2018 Organizational Meeting &amp; Regular Meeting </w:t>
      </w:r>
      <w:r w:rsidR="002C37CD">
        <w:t>Minutes</w:t>
      </w:r>
      <w:r>
        <w:t xml:space="preserve"> were accepted as submitted by Town Clerk, Jackie Bush Roorda.</w:t>
      </w:r>
    </w:p>
    <w:p w:rsidR="00D079DE" w:rsidRDefault="00D079DE" w:rsidP="00D079DE"/>
    <w:p w:rsidR="00D079DE" w:rsidRDefault="00056554" w:rsidP="00D079DE">
      <w:r>
        <w:t xml:space="preserve">5.  </w:t>
      </w:r>
      <w:r w:rsidR="00D079DE">
        <w:t xml:space="preserve">  </w:t>
      </w:r>
      <w:r w:rsidR="00D079DE">
        <w:tab/>
        <w:t>COMMUNICATIONS</w:t>
      </w:r>
    </w:p>
    <w:p w:rsidR="00D079DE" w:rsidRDefault="00D079DE" w:rsidP="00D079DE"/>
    <w:p w:rsidR="00D079DE" w:rsidRDefault="00D079DE" w:rsidP="00D079DE">
      <w:r>
        <w:tab/>
        <w:t>A</w:t>
      </w:r>
      <w:r w:rsidR="00056554">
        <w:t xml:space="preserve">.  </w:t>
      </w:r>
      <w:r>
        <w:t xml:space="preserve"> </w:t>
      </w:r>
      <w:r w:rsidR="000F1C2B">
        <w:t xml:space="preserve">County-wide Shared Service Initiative proposal for real property tax services.  Supervisor Fitzpatrick explained that this </w:t>
      </w:r>
      <w:r w:rsidR="005D08F5">
        <w:t xml:space="preserve">program </w:t>
      </w:r>
      <w:r w:rsidR="000F1C2B">
        <w:t>will sa</w:t>
      </w:r>
      <w:r w:rsidR="005D08F5">
        <w:t>ve the Town potentially $2,500</w:t>
      </w:r>
      <w:r w:rsidR="000F1C2B">
        <w:t xml:space="preserve"> by using the </w:t>
      </w:r>
      <w:r w:rsidR="00BD0BF3">
        <w:t>County’s e</w:t>
      </w:r>
      <w:r w:rsidR="005D08F5">
        <w:t>-T</w:t>
      </w:r>
      <w:r w:rsidR="000F1C2B">
        <w:t xml:space="preserve">ax </w:t>
      </w:r>
      <w:r w:rsidR="005D08F5">
        <w:t xml:space="preserve">software </w:t>
      </w:r>
      <w:r w:rsidR="000F1C2B">
        <w:t>program</w:t>
      </w:r>
      <w:r w:rsidR="005D08F5">
        <w:t xml:space="preserve"> (at no charge)</w:t>
      </w:r>
      <w:r w:rsidR="000F1C2B">
        <w:t>.</w:t>
      </w:r>
    </w:p>
    <w:p w:rsidR="00D079DE" w:rsidRDefault="00D079DE" w:rsidP="00D079DE">
      <w:pPr>
        <w:ind w:firstLine="720"/>
      </w:pPr>
    </w:p>
    <w:p w:rsidR="00D079DE" w:rsidRDefault="00D079DE" w:rsidP="00D079DE">
      <w:pPr>
        <w:rPr>
          <w:b/>
        </w:rPr>
      </w:pPr>
      <w:r>
        <w:rPr>
          <w:b/>
        </w:rPr>
        <w:lastRenderedPageBreak/>
        <w:t>Councilor Dwyer moved</w:t>
      </w:r>
      <w:r w:rsidRPr="00AD4409">
        <w:rPr>
          <w:b/>
        </w:rPr>
        <w:t xml:space="preserve"> a</w:t>
      </w:r>
      <w:r>
        <w:rPr>
          <w:b/>
        </w:rPr>
        <w:t xml:space="preserve">nd Johnson </w:t>
      </w:r>
      <w:r w:rsidRPr="00AD4409">
        <w:rPr>
          <w:b/>
        </w:rPr>
        <w:t>seconded the motion</w:t>
      </w:r>
      <w:r>
        <w:rPr>
          <w:b/>
        </w:rPr>
        <w:t xml:space="preserve"> authorizi</w:t>
      </w:r>
      <w:r w:rsidR="005D08F5">
        <w:rPr>
          <w:b/>
        </w:rPr>
        <w:t xml:space="preserve">ng Supervisor Fitzpatrick to sign the letter from </w:t>
      </w:r>
      <w:r w:rsidR="00E65BF2">
        <w:rPr>
          <w:b/>
        </w:rPr>
        <w:t>Onondaga County Real Property Tax Director indicating the Town of LaFayette’s intention to use the County’s eTax software when it becomes available.  Motion carried 4</w:t>
      </w:r>
      <w:r>
        <w:rPr>
          <w:b/>
        </w:rPr>
        <w:t xml:space="preserve"> </w:t>
      </w:r>
      <w:r w:rsidRPr="00AD4409">
        <w:rPr>
          <w:b/>
        </w:rPr>
        <w:t>-</w:t>
      </w:r>
      <w:r>
        <w:rPr>
          <w:b/>
        </w:rPr>
        <w:t xml:space="preserve"> </w:t>
      </w:r>
      <w:r w:rsidRPr="00AD4409">
        <w:rPr>
          <w:b/>
        </w:rPr>
        <w:t>0</w:t>
      </w:r>
      <w:r>
        <w:rPr>
          <w:b/>
        </w:rPr>
        <w:t>.</w:t>
      </w:r>
    </w:p>
    <w:p w:rsidR="00D079DE" w:rsidRDefault="00D079DE" w:rsidP="00D079DE">
      <w:pPr>
        <w:rPr>
          <w:b/>
        </w:rPr>
      </w:pPr>
      <w:r>
        <w:rPr>
          <w:b/>
        </w:rPr>
        <w:tab/>
      </w:r>
      <w:r>
        <w:rPr>
          <w:b/>
        </w:rPr>
        <w:tab/>
      </w:r>
    </w:p>
    <w:p w:rsidR="00D079DE" w:rsidRDefault="00D079DE" w:rsidP="00D079DE">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079DE" w:rsidRDefault="00D079DE" w:rsidP="00D079DE">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079DE" w:rsidRDefault="00D079DE" w:rsidP="00D079DE">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079DE" w:rsidRDefault="00D079DE" w:rsidP="00D079DE">
      <w:r>
        <w:rPr>
          <w:b/>
        </w:rPr>
        <w:tab/>
      </w:r>
      <w:r>
        <w:rPr>
          <w:b/>
        </w:rPr>
        <w:tab/>
        <w:t>Michael Johnson</w:t>
      </w:r>
      <w:r>
        <w:rPr>
          <w:b/>
        </w:rPr>
        <w:tab/>
      </w:r>
      <w:r>
        <w:rPr>
          <w:b/>
        </w:rPr>
        <w:tab/>
        <w:t>Councilor</w:t>
      </w:r>
      <w:r>
        <w:rPr>
          <w:b/>
        </w:rPr>
        <w:tab/>
      </w:r>
      <w:r>
        <w:rPr>
          <w:b/>
        </w:rPr>
        <w:tab/>
      </w:r>
      <w:r>
        <w:rPr>
          <w:b/>
        </w:rPr>
        <w:tab/>
        <w:t xml:space="preserve">Voted </w:t>
      </w:r>
      <w:r>
        <w:rPr>
          <w:b/>
        </w:rPr>
        <w:tab/>
        <w:t>Yes</w:t>
      </w:r>
    </w:p>
    <w:p w:rsidR="00D079DE" w:rsidRDefault="00D079DE" w:rsidP="00D079DE"/>
    <w:p w:rsidR="005D08F5" w:rsidRDefault="000F1C2B" w:rsidP="00D079DE">
      <w:r>
        <w:t>B.  Signage Posting – Supervisor Fitzpatrick advised that there have be</w:t>
      </w:r>
      <w:r w:rsidR="00DB5AEB">
        <w:t>en several complaints of hunter</w:t>
      </w:r>
      <w:r>
        <w:t xml:space="preserve">s on the property where the </w:t>
      </w:r>
      <w:r w:rsidR="00DB5AEB">
        <w:t>ropes course used to be.  This</w:t>
      </w:r>
      <w:r>
        <w:t xml:space="preserve"> is dangerous as many people walk the trails, etc.  Also, complaints have been voiced concerning snowmobiles, ATV’s traveling on the sidewalks in Town</w:t>
      </w:r>
      <w:r w:rsidR="005D08F5">
        <w:t xml:space="preserve"> where many pedestrians walk daily.  He proposes posting signs in both locations.</w:t>
      </w:r>
    </w:p>
    <w:p w:rsidR="00D079DE" w:rsidRDefault="005D08F5" w:rsidP="00D079DE">
      <w:r>
        <w:t xml:space="preserve"> </w:t>
      </w:r>
    </w:p>
    <w:p w:rsidR="005D08F5" w:rsidRDefault="00D079DE" w:rsidP="00D079DE">
      <w:pPr>
        <w:rPr>
          <w:b/>
        </w:rPr>
      </w:pPr>
      <w:r>
        <w:rPr>
          <w:b/>
        </w:rPr>
        <w:t>Supervisor Fitzpatrick moved</w:t>
      </w:r>
      <w:r w:rsidRPr="00AD4409">
        <w:rPr>
          <w:b/>
        </w:rPr>
        <w:t xml:space="preserve"> a</w:t>
      </w:r>
      <w:r w:rsidR="005D08F5">
        <w:rPr>
          <w:b/>
        </w:rPr>
        <w:t>nd Dwyer</w:t>
      </w:r>
      <w:r>
        <w:rPr>
          <w:b/>
        </w:rPr>
        <w:t xml:space="preserve"> </w:t>
      </w:r>
      <w:r w:rsidRPr="00AD4409">
        <w:rPr>
          <w:b/>
        </w:rPr>
        <w:t>seconded the motion</w:t>
      </w:r>
      <w:r w:rsidR="005D08F5">
        <w:rPr>
          <w:b/>
        </w:rPr>
        <w:t xml:space="preserve"> to for Highway Dept. to post “No Hunting” signs on the location off Apulia Road and “No ATV’s” on the sidewalks in Town in hope to alleviate these problems. </w:t>
      </w:r>
    </w:p>
    <w:p w:rsidR="00D079DE" w:rsidRDefault="005D08F5" w:rsidP="00D079DE">
      <w:pPr>
        <w:rPr>
          <w:b/>
        </w:rPr>
      </w:pPr>
      <w:r>
        <w:rPr>
          <w:b/>
        </w:rPr>
        <w:t>Motion carried 4</w:t>
      </w:r>
      <w:r w:rsidR="00D079DE">
        <w:rPr>
          <w:b/>
        </w:rPr>
        <w:t xml:space="preserve"> </w:t>
      </w:r>
      <w:r w:rsidR="00D079DE" w:rsidRPr="00AD4409">
        <w:rPr>
          <w:b/>
        </w:rPr>
        <w:t>-</w:t>
      </w:r>
      <w:r w:rsidR="00D079DE">
        <w:rPr>
          <w:b/>
        </w:rPr>
        <w:t xml:space="preserve"> </w:t>
      </w:r>
      <w:r w:rsidR="00D079DE" w:rsidRPr="00AD4409">
        <w:rPr>
          <w:b/>
        </w:rPr>
        <w:t>0</w:t>
      </w:r>
      <w:r w:rsidR="00D079DE">
        <w:rPr>
          <w:b/>
        </w:rPr>
        <w:t>.</w:t>
      </w:r>
    </w:p>
    <w:p w:rsidR="00D079DE" w:rsidRDefault="00D079DE" w:rsidP="00D079DE">
      <w:pPr>
        <w:rPr>
          <w:b/>
        </w:rPr>
      </w:pPr>
      <w:r>
        <w:rPr>
          <w:b/>
        </w:rPr>
        <w:tab/>
      </w:r>
      <w:r>
        <w:rPr>
          <w:b/>
        </w:rPr>
        <w:tab/>
      </w:r>
    </w:p>
    <w:p w:rsidR="00D079DE" w:rsidRDefault="00D079DE" w:rsidP="00D079DE">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079DE" w:rsidRDefault="00D079DE" w:rsidP="00D079DE">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079DE" w:rsidRDefault="00D079DE" w:rsidP="00D079DE">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079DE" w:rsidRDefault="00D079DE" w:rsidP="00D079DE">
      <w:r>
        <w:rPr>
          <w:b/>
        </w:rPr>
        <w:tab/>
      </w:r>
      <w:r>
        <w:rPr>
          <w:b/>
        </w:rPr>
        <w:tab/>
        <w:t>Michael Johnson</w:t>
      </w:r>
      <w:r>
        <w:rPr>
          <w:b/>
        </w:rPr>
        <w:tab/>
      </w:r>
      <w:r>
        <w:rPr>
          <w:b/>
        </w:rPr>
        <w:tab/>
        <w:t>Councilor</w:t>
      </w:r>
      <w:r>
        <w:rPr>
          <w:b/>
        </w:rPr>
        <w:tab/>
      </w:r>
      <w:r>
        <w:rPr>
          <w:b/>
        </w:rPr>
        <w:tab/>
      </w:r>
      <w:r>
        <w:rPr>
          <w:b/>
        </w:rPr>
        <w:tab/>
        <w:t xml:space="preserve">Voted </w:t>
      </w:r>
      <w:r>
        <w:rPr>
          <w:b/>
        </w:rPr>
        <w:tab/>
        <w:t>Yes</w:t>
      </w:r>
    </w:p>
    <w:p w:rsidR="00D079DE" w:rsidRDefault="00D079DE" w:rsidP="00D079DE"/>
    <w:p w:rsidR="008F08CD" w:rsidRDefault="00E65BF2" w:rsidP="00D079DE">
      <w:r>
        <w:tab/>
      </w:r>
      <w:r w:rsidR="00BD0BF3">
        <w:t>C. 2018</w:t>
      </w:r>
      <w:r>
        <w:t xml:space="preserve"> Ironman 70.3 Syracuse event to be held on Sunday, June 17</w:t>
      </w:r>
      <w:r w:rsidRPr="00F075F9">
        <w:rPr>
          <w:vertAlign w:val="superscript"/>
        </w:rPr>
        <w:t>th</w:t>
      </w:r>
      <w:r w:rsidR="008F08CD">
        <w:rPr>
          <w:vertAlign w:val="superscript"/>
        </w:rPr>
        <w:t xml:space="preserve">, </w:t>
      </w:r>
      <w:r w:rsidR="008F08CD">
        <w:t>2018</w:t>
      </w:r>
      <w:r w:rsidR="00F075F9">
        <w:t>.</w:t>
      </w:r>
      <w:r w:rsidR="008F08CD">
        <w:t xml:space="preserve">  This will be the ninth year for this event and they are requesting the Town of LaFayette approve and support hosting it again. </w:t>
      </w:r>
      <w:r w:rsidR="00F075F9">
        <w:t xml:space="preserve"> They predict approx</w:t>
      </w:r>
      <w:r w:rsidR="002C37CD">
        <w:t>imately 1500 athletes competing</w:t>
      </w:r>
      <w:r w:rsidR="008F08CD">
        <w:t xml:space="preserve"> this year</w:t>
      </w:r>
      <w:r w:rsidR="00F075F9">
        <w:t>.  The course goes throughout the Town of LaFayette</w:t>
      </w:r>
      <w:r w:rsidR="008F08CD">
        <w:t xml:space="preserve"> and includes biking and running on our roads and swimming at Jamesville </w:t>
      </w:r>
      <w:r w:rsidR="00BD0BF3">
        <w:t>Reservoir</w:t>
      </w:r>
      <w:r w:rsidR="008F08CD">
        <w:t xml:space="preserve">. As in past years, they will provide the necessary insurance certificates and work with Onondaga County </w:t>
      </w:r>
      <w:r w:rsidR="00DB5AEB">
        <w:t>Sheriff’s</w:t>
      </w:r>
      <w:r w:rsidR="008F08CD">
        <w:t xml:space="preserve"> </w:t>
      </w:r>
      <w:r w:rsidR="00DB5AEB">
        <w:t xml:space="preserve">Department </w:t>
      </w:r>
      <w:r w:rsidR="008F08CD">
        <w:t>for traffic control along the course.</w:t>
      </w:r>
    </w:p>
    <w:p w:rsidR="008F08CD" w:rsidRDefault="008F08CD" w:rsidP="00D079DE"/>
    <w:p w:rsidR="00D079DE" w:rsidRDefault="008F08CD" w:rsidP="00D079DE">
      <w:pPr>
        <w:rPr>
          <w:b/>
        </w:rPr>
      </w:pPr>
      <w:r>
        <w:rPr>
          <w:b/>
        </w:rPr>
        <w:t>Councilor Dwyer</w:t>
      </w:r>
      <w:r w:rsidR="00D079DE">
        <w:rPr>
          <w:b/>
        </w:rPr>
        <w:t xml:space="preserve"> moved</w:t>
      </w:r>
      <w:r w:rsidR="00D079DE" w:rsidRPr="00AD4409">
        <w:rPr>
          <w:b/>
        </w:rPr>
        <w:t xml:space="preserve"> a</w:t>
      </w:r>
      <w:r>
        <w:rPr>
          <w:b/>
        </w:rPr>
        <w:t>nd Zaj</w:t>
      </w:r>
      <w:r w:rsidR="00B4326F">
        <w:rPr>
          <w:b/>
        </w:rPr>
        <w:t>a</w:t>
      </w:r>
      <w:r>
        <w:rPr>
          <w:b/>
        </w:rPr>
        <w:t>c</w:t>
      </w:r>
      <w:r w:rsidR="00D079DE">
        <w:rPr>
          <w:b/>
        </w:rPr>
        <w:t xml:space="preserve"> </w:t>
      </w:r>
      <w:r w:rsidR="00D079DE" w:rsidRPr="00AD4409">
        <w:rPr>
          <w:b/>
        </w:rPr>
        <w:t>seconded the motion</w:t>
      </w:r>
      <w:r>
        <w:rPr>
          <w:b/>
        </w:rPr>
        <w:t xml:space="preserve"> approving the 2018 Ironman 70.3 event taking place in LaFayette on June 17</w:t>
      </w:r>
      <w:r w:rsidR="00D079DE" w:rsidRPr="00CA5B92">
        <w:rPr>
          <w:b/>
          <w:vertAlign w:val="superscript"/>
        </w:rPr>
        <w:t>th</w:t>
      </w:r>
      <w:r w:rsidR="00254C3F">
        <w:rPr>
          <w:b/>
        </w:rPr>
        <w:t xml:space="preserve">, </w:t>
      </w:r>
      <w:r w:rsidR="006B7577">
        <w:rPr>
          <w:b/>
        </w:rPr>
        <w:t xml:space="preserve">2018 and authorizing Supervisor Fitzpatrick to sign the letter reflecting the </w:t>
      </w:r>
      <w:r w:rsidR="00BD0BF3">
        <w:rPr>
          <w:b/>
        </w:rPr>
        <w:t>LaFayette Town</w:t>
      </w:r>
      <w:r w:rsidR="006B7577">
        <w:rPr>
          <w:b/>
        </w:rPr>
        <w:t xml:space="preserve"> Board’s approval.  </w:t>
      </w:r>
      <w:r w:rsidR="00254C3F">
        <w:rPr>
          <w:b/>
        </w:rPr>
        <w:t>Motion carried 4</w:t>
      </w:r>
      <w:r w:rsidR="00D079DE">
        <w:rPr>
          <w:b/>
        </w:rPr>
        <w:t xml:space="preserve"> </w:t>
      </w:r>
      <w:r w:rsidR="00D079DE" w:rsidRPr="00AD4409">
        <w:rPr>
          <w:b/>
        </w:rPr>
        <w:t>-</w:t>
      </w:r>
      <w:r w:rsidR="00D079DE">
        <w:rPr>
          <w:b/>
        </w:rPr>
        <w:t xml:space="preserve"> </w:t>
      </w:r>
      <w:r w:rsidR="00D079DE" w:rsidRPr="00AD4409">
        <w:rPr>
          <w:b/>
        </w:rPr>
        <w:t>0</w:t>
      </w:r>
      <w:r w:rsidR="00D079DE">
        <w:rPr>
          <w:b/>
        </w:rPr>
        <w:t>.</w:t>
      </w:r>
    </w:p>
    <w:p w:rsidR="00D079DE" w:rsidRDefault="00D079DE" w:rsidP="00D079DE">
      <w:pPr>
        <w:rPr>
          <w:b/>
        </w:rPr>
      </w:pPr>
      <w:r>
        <w:rPr>
          <w:b/>
        </w:rPr>
        <w:tab/>
      </w:r>
      <w:r>
        <w:rPr>
          <w:b/>
        </w:rPr>
        <w:tab/>
      </w:r>
    </w:p>
    <w:p w:rsidR="00D079DE" w:rsidRDefault="00D079DE" w:rsidP="00D079DE">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079DE" w:rsidRDefault="00D079DE" w:rsidP="00D079DE">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079DE" w:rsidRDefault="00D079DE" w:rsidP="00D079DE">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079DE" w:rsidRDefault="00D079DE" w:rsidP="00D079DE">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6B7577" w:rsidRDefault="006B7577" w:rsidP="00D079DE">
      <w:pPr>
        <w:rPr>
          <w:b/>
        </w:rPr>
      </w:pPr>
    </w:p>
    <w:p w:rsidR="006B7577" w:rsidRDefault="006B7577" w:rsidP="00D079DE">
      <w:r>
        <w:rPr>
          <w:b/>
        </w:rPr>
        <w:lastRenderedPageBreak/>
        <w:tab/>
      </w:r>
      <w:r>
        <w:t xml:space="preserve">D. Appointment of new </w:t>
      </w:r>
      <w:r w:rsidR="00BD0BF3">
        <w:t>Grievance</w:t>
      </w:r>
      <w:r>
        <w:t xml:space="preserve"> Board Member </w:t>
      </w:r>
      <w:r w:rsidR="00BD0BF3">
        <w:t>- Supervisor</w:t>
      </w:r>
      <w:r>
        <w:t xml:space="preserve"> Fitzpatrick advised that there in a vacancy on this Board due to Bettye Knapp’s retirement after </w:t>
      </w:r>
      <w:r w:rsidR="00BD0BF3">
        <w:t>numerous</w:t>
      </w:r>
      <w:r>
        <w:t xml:space="preserve"> years of service. </w:t>
      </w:r>
    </w:p>
    <w:p w:rsidR="006B7577" w:rsidRDefault="006B7577" w:rsidP="00D079DE"/>
    <w:p w:rsidR="006B7577" w:rsidRDefault="006B7577" w:rsidP="006B7577">
      <w:pPr>
        <w:rPr>
          <w:b/>
        </w:rPr>
      </w:pPr>
      <w:r>
        <w:rPr>
          <w:b/>
        </w:rPr>
        <w:t>Supervisor Fitzpatrick moved</w:t>
      </w:r>
      <w:r w:rsidRPr="00AD4409">
        <w:rPr>
          <w:b/>
        </w:rPr>
        <w:t xml:space="preserve"> a</w:t>
      </w:r>
      <w:r>
        <w:rPr>
          <w:b/>
        </w:rPr>
        <w:t xml:space="preserve">nd Zajac </w:t>
      </w:r>
      <w:r w:rsidRPr="00AD4409">
        <w:rPr>
          <w:b/>
        </w:rPr>
        <w:t xml:space="preserve">seconded </w:t>
      </w:r>
      <w:r>
        <w:rPr>
          <w:b/>
        </w:rPr>
        <w:t xml:space="preserve">the motion appointing </w:t>
      </w:r>
      <w:r w:rsidR="00BD0BF3">
        <w:rPr>
          <w:b/>
        </w:rPr>
        <w:t>Mackenzie</w:t>
      </w:r>
      <w:r>
        <w:rPr>
          <w:b/>
        </w:rPr>
        <w:t xml:space="preserve"> McElhannon as a Member of the Town of LaFayette Assessm</w:t>
      </w:r>
      <w:r w:rsidR="00837D93">
        <w:rPr>
          <w:b/>
        </w:rPr>
        <w:t>ent Grievance Board of Review and authorizing payment for the required training.</w:t>
      </w:r>
      <w:r>
        <w:rPr>
          <w:b/>
        </w:rPr>
        <w:t xml:space="preserve"> Motion carried 4 </w:t>
      </w:r>
      <w:r w:rsidRPr="00AD4409">
        <w:rPr>
          <w:b/>
        </w:rPr>
        <w:t>-</w:t>
      </w:r>
      <w:r>
        <w:rPr>
          <w:b/>
        </w:rPr>
        <w:t xml:space="preserve"> </w:t>
      </w:r>
      <w:r w:rsidRPr="00AD4409">
        <w:rPr>
          <w:b/>
        </w:rPr>
        <w:t>0</w:t>
      </w:r>
      <w:r>
        <w:rPr>
          <w:b/>
        </w:rPr>
        <w:t>.</w:t>
      </w:r>
    </w:p>
    <w:p w:rsidR="006B7577" w:rsidRDefault="006B7577" w:rsidP="006B7577">
      <w:pPr>
        <w:rPr>
          <w:b/>
        </w:rPr>
      </w:pPr>
      <w:r>
        <w:rPr>
          <w:b/>
        </w:rPr>
        <w:tab/>
      </w:r>
      <w:r>
        <w:rPr>
          <w:b/>
        </w:rPr>
        <w:tab/>
      </w:r>
    </w:p>
    <w:p w:rsidR="006B7577" w:rsidRDefault="006B7577" w:rsidP="006B7577">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6B7577" w:rsidRDefault="006B7577" w:rsidP="006B7577">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6B7577" w:rsidRDefault="006B7577" w:rsidP="006B7577">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6B7577" w:rsidRDefault="006B7577" w:rsidP="006B7577">
      <w:r>
        <w:rPr>
          <w:b/>
        </w:rPr>
        <w:tab/>
      </w:r>
      <w:r>
        <w:rPr>
          <w:b/>
        </w:rPr>
        <w:tab/>
        <w:t>Michael Johnson</w:t>
      </w:r>
      <w:r>
        <w:rPr>
          <w:b/>
        </w:rPr>
        <w:tab/>
      </w:r>
      <w:r>
        <w:rPr>
          <w:b/>
        </w:rPr>
        <w:tab/>
        <w:t>Councilor</w:t>
      </w:r>
      <w:r>
        <w:rPr>
          <w:b/>
        </w:rPr>
        <w:tab/>
      </w:r>
      <w:r>
        <w:rPr>
          <w:b/>
        </w:rPr>
        <w:tab/>
      </w:r>
      <w:r>
        <w:rPr>
          <w:b/>
        </w:rPr>
        <w:tab/>
        <w:t xml:space="preserve">Voted </w:t>
      </w:r>
      <w:r>
        <w:rPr>
          <w:b/>
        </w:rPr>
        <w:tab/>
        <w:t>Yes</w:t>
      </w:r>
    </w:p>
    <w:p w:rsidR="006B7577" w:rsidRPr="006B7577" w:rsidRDefault="006B7577" w:rsidP="00D079DE"/>
    <w:p w:rsidR="00D079DE" w:rsidRDefault="006B7577" w:rsidP="00D079DE">
      <w:r>
        <w:tab/>
        <w:t>E.  Resolution in opposition of trash incinerator in the Town of Romulus.</w:t>
      </w:r>
    </w:p>
    <w:p w:rsidR="006B7577" w:rsidRDefault="00516E4D" w:rsidP="00D079DE">
      <w:r>
        <w:t xml:space="preserve">A brief discussion about the impact this facility would have on the traffic in the surrounding towns took place, especially having a significant </w:t>
      </w:r>
      <w:r w:rsidR="004C256E">
        <w:t>effect on Route 20.  Legislator</w:t>
      </w:r>
      <w:r>
        <w:t xml:space="preserve"> Knapp advised that Skaneateles</w:t>
      </w:r>
      <w:r w:rsidR="00600DDD">
        <w:t xml:space="preserve"> first went to DOT and found out that DOT cannot restrict traffic on State roads.  Atto</w:t>
      </w:r>
      <w:r w:rsidR="0012497D">
        <w:t>rney Gilligan advised that it is</w:t>
      </w:r>
      <w:r w:rsidR="00600DDD">
        <w:t xml:space="preserve"> a difficult and expensive proposition to challenge the State.</w:t>
      </w:r>
    </w:p>
    <w:p w:rsidR="00600DDD" w:rsidRDefault="00600DDD" w:rsidP="00D079DE"/>
    <w:p w:rsidR="00C96655" w:rsidRDefault="00C96655" w:rsidP="00C96655">
      <w:pPr>
        <w:jc w:val="center"/>
        <w:rPr>
          <w:rFonts w:ascii="Times New Roman" w:hAnsi="Times New Roman" w:cs="Times New Roman"/>
          <w:b/>
        </w:rPr>
      </w:pPr>
      <w:r>
        <w:rPr>
          <w:rFonts w:ascii="Times New Roman" w:hAnsi="Times New Roman" w:cs="Times New Roman"/>
          <w:b/>
        </w:rPr>
        <w:t>Town of LaFayette</w:t>
      </w:r>
    </w:p>
    <w:p w:rsidR="00C96655" w:rsidRDefault="00C96655" w:rsidP="00C96655">
      <w:pPr>
        <w:jc w:val="center"/>
        <w:rPr>
          <w:rFonts w:ascii="Times New Roman" w:hAnsi="Times New Roman" w:cs="Times New Roman"/>
          <w:b/>
        </w:rPr>
      </w:pPr>
      <w:r>
        <w:rPr>
          <w:rFonts w:ascii="Times New Roman" w:hAnsi="Times New Roman" w:cs="Times New Roman"/>
          <w:b/>
        </w:rPr>
        <w:t>Resolution of the Town Board</w:t>
      </w:r>
    </w:p>
    <w:p w:rsidR="00C96655" w:rsidRDefault="00C96655" w:rsidP="00C96655">
      <w:pPr>
        <w:jc w:val="center"/>
        <w:rPr>
          <w:rFonts w:ascii="Times New Roman" w:hAnsi="Times New Roman" w:cs="Times New Roman"/>
          <w:b/>
        </w:rPr>
      </w:pPr>
      <w:r>
        <w:rPr>
          <w:rFonts w:ascii="Times New Roman" w:hAnsi="Times New Roman" w:cs="Times New Roman"/>
          <w:b/>
        </w:rPr>
        <w:t xml:space="preserve">Opposition of a Trash Incinerator </w:t>
      </w:r>
    </w:p>
    <w:p w:rsidR="00C96655" w:rsidRDefault="00C96655" w:rsidP="00C96655">
      <w:pPr>
        <w:jc w:val="center"/>
        <w:rPr>
          <w:rFonts w:ascii="Times New Roman" w:hAnsi="Times New Roman" w:cs="Times New Roman"/>
          <w:b/>
        </w:rPr>
      </w:pPr>
    </w:p>
    <w:p w:rsidR="00C96655" w:rsidRDefault="00C96655" w:rsidP="00C96655">
      <w:pPr>
        <w:jc w:val="both"/>
        <w:rPr>
          <w:rFonts w:ascii="Times New Roman" w:hAnsi="Times New Roman" w:cs="Times New Roman"/>
        </w:rPr>
      </w:pPr>
      <w:r>
        <w:rPr>
          <w:rFonts w:ascii="Times New Roman" w:hAnsi="Times New Roman" w:cs="Times New Roman"/>
          <w:b/>
        </w:rPr>
        <w:tab/>
      </w:r>
      <w:r w:rsidRPr="004B204A">
        <w:rPr>
          <w:rFonts w:ascii="Times New Roman" w:hAnsi="Times New Roman" w:cs="Times New Roman"/>
        </w:rPr>
        <w:t>WHEREAS, a limited liability company called Circular EnerG LLG has proposed to build a trash incinerator in the Town of Romulus located in Seneca County and in the Seneca Lake Watershed; and</w:t>
      </w:r>
    </w:p>
    <w:p w:rsidR="00C96655" w:rsidRDefault="00C96655" w:rsidP="00C96655">
      <w:pPr>
        <w:jc w:val="both"/>
        <w:rPr>
          <w:rFonts w:ascii="Times New Roman" w:hAnsi="Times New Roman" w:cs="Times New Roman"/>
        </w:rPr>
      </w:pPr>
    </w:p>
    <w:p w:rsidR="00C96655" w:rsidRDefault="00C96655" w:rsidP="00C96655">
      <w:pPr>
        <w:jc w:val="both"/>
        <w:rPr>
          <w:rFonts w:ascii="Times New Roman" w:hAnsi="Times New Roman" w:cs="Times New Roman"/>
        </w:rPr>
      </w:pPr>
      <w:r>
        <w:rPr>
          <w:rFonts w:ascii="Times New Roman" w:hAnsi="Times New Roman" w:cs="Times New Roman"/>
        </w:rPr>
        <w:tab/>
        <w:t>WHEREAS, this trash incinerator facility will import waste and trash from outside of the Town of Romulus area, including the likelihood from hundreds of miles away, to the extent of 3,302 tons per day, delivered initially by about 240 trucks per day traveling along Routes 96, 414 and 5 &amp; 20, 286 days per year; and will likely exacerbate travel along Finger Lakes Routes such as 41 and 41A; and that will later be supplanted in part by rail cards traveling local rails Monday through Saturday throughout the year, but trucks will still deliver trash and refuse to the rail cars and will likely continue to deliver regional trash to the incinerator; and</w:t>
      </w:r>
    </w:p>
    <w:p w:rsidR="00C96655" w:rsidRDefault="00C96655" w:rsidP="00C96655">
      <w:pPr>
        <w:jc w:val="both"/>
        <w:rPr>
          <w:rFonts w:ascii="Times New Roman" w:hAnsi="Times New Roman" w:cs="Times New Roman"/>
        </w:rPr>
      </w:pPr>
    </w:p>
    <w:p w:rsidR="00C96655" w:rsidRDefault="00C96655" w:rsidP="00C96655">
      <w:pPr>
        <w:jc w:val="both"/>
        <w:rPr>
          <w:rFonts w:ascii="Times New Roman" w:hAnsi="Times New Roman" w:cs="Times New Roman"/>
        </w:rPr>
      </w:pPr>
      <w:r>
        <w:rPr>
          <w:rFonts w:ascii="Times New Roman" w:hAnsi="Times New Roman" w:cs="Times New Roman"/>
        </w:rPr>
        <w:tab/>
        <w:t>WHEREAS, the incinerator proposes to draw 445,000 gallons of water per day from Seneca Lake, and will also discharge many thousands of gallons per day into Reeder Creek, which empties into Seneca Lake; and the incinerator will also generate 126,000 gallons of leachate daily, which is water contaminated by the process that has been treated and likely will eventually be returned in some form to Seneca Lake; and</w:t>
      </w:r>
    </w:p>
    <w:p w:rsidR="00C96655" w:rsidRDefault="00C96655" w:rsidP="00C96655">
      <w:pPr>
        <w:jc w:val="both"/>
        <w:rPr>
          <w:rFonts w:ascii="Times New Roman" w:hAnsi="Times New Roman" w:cs="Times New Roman"/>
        </w:rPr>
      </w:pPr>
    </w:p>
    <w:p w:rsidR="00C96655" w:rsidRDefault="00C96655" w:rsidP="00C96655">
      <w:pPr>
        <w:jc w:val="both"/>
        <w:rPr>
          <w:rFonts w:ascii="Times New Roman" w:hAnsi="Times New Roman" w:cs="Times New Roman"/>
        </w:rPr>
      </w:pPr>
      <w:r>
        <w:rPr>
          <w:rFonts w:ascii="Times New Roman" w:hAnsi="Times New Roman" w:cs="Times New Roman"/>
        </w:rPr>
        <w:tab/>
        <w:t xml:space="preserve">WHEREAS, the Town of LaFayette already witnesses hundreds of trucks weekly traveling through our Town, from the south and southeast, to the current landfills, and the Town supports the regional interests or the Finger Lakes Towns, including the Town of Geneva, which is situated </w:t>
      </w:r>
      <w:r>
        <w:rPr>
          <w:rFonts w:ascii="Times New Roman" w:hAnsi="Times New Roman" w:cs="Times New Roman"/>
        </w:rPr>
        <w:lastRenderedPageBreak/>
        <w:t>between the same landfills which are the largest and second largest landfills in New York State (Seneca Meadows and Ontario County) which  together import almost 10,000 tons of trash each day and are responsible for hundreds of heavy trash trucks traveling on Town of LaFayette and surrounding roads, and account for offensive odors that often drive people indoors; and</w:t>
      </w:r>
    </w:p>
    <w:p w:rsidR="00C96655" w:rsidRDefault="00C96655" w:rsidP="00C96655">
      <w:pPr>
        <w:jc w:val="both"/>
        <w:rPr>
          <w:rFonts w:ascii="Times New Roman" w:hAnsi="Times New Roman" w:cs="Times New Roman"/>
        </w:rPr>
      </w:pPr>
      <w:r>
        <w:rPr>
          <w:rFonts w:ascii="Times New Roman" w:hAnsi="Times New Roman" w:cs="Times New Roman"/>
        </w:rPr>
        <w:tab/>
      </w:r>
    </w:p>
    <w:p w:rsidR="00C96655" w:rsidRDefault="00C96655" w:rsidP="00C96655">
      <w:pPr>
        <w:jc w:val="both"/>
        <w:rPr>
          <w:rFonts w:ascii="Times New Roman" w:hAnsi="Times New Roman" w:cs="Times New Roman"/>
        </w:rPr>
      </w:pPr>
      <w:r>
        <w:rPr>
          <w:rFonts w:ascii="Times New Roman" w:hAnsi="Times New Roman" w:cs="Times New Roman"/>
        </w:rPr>
        <w:tab/>
        <w:t>WHEREAS, for decades the Town of LaFayette has argued against trash truck use of Town and County roads which are not designed to receive heavy truck traffic; and, due to the potential for spills that could destroy land quality that is essential to the regional economy and pollute the lake water that provides drinking water for hundreds of thousands of central new York and City of Syracuse residents; and</w:t>
      </w:r>
    </w:p>
    <w:p w:rsidR="00C96655" w:rsidRDefault="00C96655" w:rsidP="00C96655">
      <w:pPr>
        <w:jc w:val="both"/>
        <w:rPr>
          <w:rFonts w:ascii="Times New Roman" w:hAnsi="Times New Roman" w:cs="Times New Roman"/>
        </w:rPr>
      </w:pPr>
    </w:p>
    <w:p w:rsidR="00C96655" w:rsidRDefault="00C96655" w:rsidP="00C96655">
      <w:pPr>
        <w:jc w:val="both"/>
        <w:rPr>
          <w:rFonts w:ascii="Times New Roman" w:hAnsi="Times New Roman" w:cs="Times New Roman"/>
        </w:rPr>
      </w:pPr>
      <w:r>
        <w:rPr>
          <w:rFonts w:ascii="Times New Roman" w:hAnsi="Times New Roman" w:cs="Times New Roman"/>
        </w:rPr>
        <w:tab/>
        <w:t>WHEREAS, the Finger Lakes wine industry has expressed their concern that facility will not only hinder economic development, but would dangerously impact the air, land, and water quality that is essential to the health of their industry; and</w:t>
      </w:r>
    </w:p>
    <w:p w:rsidR="00C96655" w:rsidRDefault="00C96655" w:rsidP="00C96655">
      <w:pPr>
        <w:jc w:val="both"/>
        <w:rPr>
          <w:rFonts w:ascii="Times New Roman" w:hAnsi="Times New Roman" w:cs="Times New Roman"/>
        </w:rPr>
      </w:pPr>
    </w:p>
    <w:p w:rsidR="00C96655" w:rsidRDefault="00C96655" w:rsidP="00C96655">
      <w:pPr>
        <w:jc w:val="both"/>
        <w:rPr>
          <w:rFonts w:ascii="Times New Roman" w:hAnsi="Times New Roman" w:cs="Times New Roman"/>
        </w:rPr>
      </w:pPr>
      <w:r>
        <w:rPr>
          <w:rFonts w:ascii="Times New Roman" w:hAnsi="Times New Roman" w:cs="Times New Roman"/>
        </w:rPr>
        <w:tab/>
        <w:t xml:space="preserve">WHEREAS, the Finger Lakes area is recognized as a world-class destination for visitors as a home to the vibrant wine , tourism, food, and farm community, which has received millions of dollars in state and regional funding to provide such economic opportunities, such that  a waste import destination of this magnitude would threaten this progress </w:t>
      </w:r>
    </w:p>
    <w:p w:rsidR="00C96655" w:rsidRDefault="00C96655" w:rsidP="00C96655">
      <w:pPr>
        <w:jc w:val="both"/>
        <w:rPr>
          <w:rFonts w:ascii="Times New Roman" w:hAnsi="Times New Roman" w:cs="Times New Roman"/>
        </w:rPr>
      </w:pPr>
      <w:r>
        <w:rPr>
          <w:rFonts w:ascii="Times New Roman" w:hAnsi="Times New Roman" w:cs="Times New Roman"/>
        </w:rPr>
        <w:tab/>
      </w:r>
    </w:p>
    <w:p w:rsidR="00C96655" w:rsidRDefault="00C96655" w:rsidP="00C96655">
      <w:pPr>
        <w:ind w:firstLine="720"/>
        <w:rPr>
          <w:rFonts w:ascii="Times New Roman" w:hAnsi="Times New Roman" w:cs="Times New Roman"/>
        </w:rPr>
      </w:pPr>
      <w:r>
        <w:rPr>
          <w:rFonts w:ascii="Times New Roman" w:hAnsi="Times New Roman" w:cs="Times New Roman"/>
        </w:rPr>
        <w:t>WHEREAS, the Town B</w:t>
      </w:r>
      <w:r w:rsidRPr="000A590F">
        <w:rPr>
          <w:rFonts w:ascii="Times New Roman" w:hAnsi="Times New Roman" w:cs="Times New Roman"/>
        </w:rPr>
        <w:t>oard understands the importance of protecting areas such as Seneca Lake and Skaneateles Lake, which not only provide clean drinking water, but are also attractions for tourists and residents alike for the recreational activities and natural beauty that they provide; and</w:t>
      </w:r>
    </w:p>
    <w:p w:rsidR="00C96655" w:rsidRDefault="00C96655" w:rsidP="00C96655">
      <w:pPr>
        <w:ind w:firstLine="720"/>
        <w:rPr>
          <w:rFonts w:ascii="Times New Roman" w:hAnsi="Times New Roman" w:cs="Times New Roman"/>
        </w:rPr>
      </w:pPr>
    </w:p>
    <w:p w:rsidR="00C96655" w:rsidRDefault="00C96655" w:rsidP="00C96655">
      <w:pPr>
        <w:ind w:firstLine="720"/>
        <w:jc w:val="both"/>
        <w:rPr>
          <w:rFonts w:ascii="Times New Roman" w:hAnsi="Times New Roman" w:cs="Times New Roman"/>
        </w:rPr>
      </w:pPr>
      <w:r w:rsidRPr="00BA682F">
        <w:rPr>
          <w:rFonts w:ascii="Times New Roman" w:hAnsi="Times New Roman" w:cs="Times New Roman"/>
        </w:rPr>
        <w:t>WHEREAS, the Town Board is deeply concerned with the potential for dramatic and catastrophic environmental impacts from this proposed project at Seneca Lake which could set a dangerous precedent for other companies to propose similar projects for the rest of the Finger Lakes area and throughout New York State; and</w:t>
      </w:r>
      <w:r>
        <w:rPr>
          <w:rFonts w:ascii="Times New Roman" w:hAnsi="Times New Roman" w:cs="Times New Roman"/>
        </w:rPr>
        <w:t xml:space="preserve"> must cease as soon as possible, and certainly not be increased; now there, be it</w:t>
      </w:r>
    </w:p>
    <w:p w:rsidR="00C96655" w:rsidRPr="00BA682F" w:rsidRDefault="00C96655" w:rsidP="00C96655">
      <w:pPr>
        <w:ind w:firstLine="720"/>
        <w:rPr>
          <w:rFonts w:ascii="Times New Roman" w:hAnsi="Times New Roman" w:cs="Times New Roman"/>
        </w:rPr>
      </w:pPr>
    </w:p>
    <w:p w:rsidR="00C96655" w:rsidRDefault="00C96655" w:rsidP="00C96655">
      <w:pPr>
        <w:jc w:val="both"/>
        <w:rPr>
          <w:rFonts w:ascii="Times New Roman" w:hAnsi="Times New Roman" w:cs="Times New Roman"/>
        </w:rPr>
      </w:pPr>
      <w:r>
        <w:rPr>
          <w:rFonts w:ascii="Times New Roman" w:hAnsi="Times New Roman" w:cs="Times New Roman"/>
        </w:rPr>
        <w:tab/>
        <w:t>RESOLVED, that the Town of LaFayette opposes the trash incinerator proposed by Circular EnerG LLC, and urges all of its neighbors in the Central New York Finger Lakes community to reject this proposal and work with us to foster sustainable practices and industry that will preserve the Finger Lakes as a wonderful place to live and work now and into the future.</w:t>
      </w:r>
    </w:p>
    <w:p w:rsidR="00C96655" w:rsidRDefault="00C96655" w:rsidP="00C96655">
      <w:pPr>
        <w:jc w:val="both"/>
        <w:rPr>
          <w:rFonts w:ascii="Times New Roman" w:hAnsi="Times New Roman" w:cs="Times New Roman"/>
        </w:rPr>
      </w:pPr>
    </w:p>
    <w:p w:rsidR="00C96655" w:rsidRDefault="00C96655" w:rsidP="00C96655">
      <w:pPr>
        <w:jc w:val="both"/>
        <w:rPr>
          <w:rFonts w:ascii="Times New Roman" w:hAnsi="Times New Roman" w:cs="Times New Roman"/>
        </w:rPr>
      </w:pPr>
      <w:r>
        <w:rPr>
          <w:rFonts w:ascii="Times New Roman" w:hAnsi="Times New Roman" w:cs="Times New Roman"/>
        </w:rPr>
        <w:tab/>
        <w:t>NOW THEREFORE BE IT RESOLVED, that the Town of LaFayette opposes the trash incinerator proposed by Circular EnerG LLC, and urges all of its neighbors in the Central New York Finger Lakes community to reject this proposal and work with to foster sustainable practices and industry that will preserve the Finger Lakes as a wonderful place to live and work now and into the future.</w:t>
      </w:r>
    </w:p>
    <w:p w:rsidR="00C96655" w:rsidRDefault="00C96655" w:rsidP="00C96655">
      <w:pPr>
        <w:rPr>
          <w:bCs/>
        </w:rPr>
      </w:pPr>
      <w:r>
        <w:rPr>
          <w:bCs/>
        </w:rPr>
        <w:t>______________________________________________________________________</w:t>
      </w:r>
    </w:p>
    <w:p w:rsidR="00C96655" w:rsidRDefault="00C96655" w:rsidP="00C96655">
      <w:pPr>
        <w:rPr>
          <w:bCs/>
        </w:rPr>
      </w:pPr>
    </w:p>
    <w:p w:rsidR="00C96655" w:rsidRPr="00C24C69" w:rsidRDefault="00C96655" w:rsidP="00C96655">
      <w:pPr>
        <w:jc w:val="center"/>
        <w:rPr>
          <w:rFonts w:ascii="Times New Roman" w:hAnsi="Times New Roman"/>
        </w:rPr>
      </w:pPr>
      <w:r w:rsidRPr="00C24C69">
        <w:rPr>
          <w:rFonts w:ascii="Times New Roman" w:hAnsi="Times New Roman"/>
        </w:rPr>
        <w:t>CERTIFICATION</w:t>
      </w:r>
    </w:p>
    <w:p w:rsidR="00C96655" w:rsidRPr="00C24C69" w:rsidRDefault="00C96655" w:rsidP="00C96655">
      <w:pPr>
        <w:jc w:val="center"/>
        <w:rPr>
          <w:rFonts w:ascii="Times New Roman" w:hAnsi="Times New Roman"/>
        </w:rPr>
      </w:pPr>
    </w:p>
    <w:p w:rsidR="00C96655" w:rsidRPr="00C24C69" w:rsidRDefault="00DB5AEB" w:rsidP="00C96655">
      <w:pPr>
        <w:ind w:left="720"/>
        <w:rPr>
          <w:rFonts w:ascii="Times New Roman" w:hAnsi="Times New Roman"/>
        </w:rPr>
      </w:pPr>
      <w:r>
        <w:rPr>
          <w:rFonts w:ascii="Times New Roman" w:hAnsi="Times New Roman"/>
        </w:rPr>
        <w:lastRenderedPageBreak/>
        <w:t>The Town Clerk certifies</w:t>
      </w:r>
      <w:r w:rsidR="00C96655" w:rsidRPr="00C24C69">
        <w:rPr>
          <w:rFonts w:ascii="Times New Roman" w:hAnsi="Times New Roman"/>
        </w:rPr>
        <w:t xml:space="preserve"> that at a meeting of the Town </w:t>
      </w:r>
      <w:r w:rsidR="00C96655">
        <w:rPr>
          <w:rFonts w:ascii="Times New Roman" w:hAnsi="Times New Roman"/>
        </w:rPr>
        <w:t>Board of the Town of LaFayette, LaFayette</w:t>
      </w:r>
      <w:r w:rsidR="00C96655" w:rsidRPr="00C24C69">
        <w:rPr>
          <w:rFonts w:ascii="Times New Roman" w:hAnsi="Times New Roman"/>
        </w:rPr>
        <w:t xml:space="preserve">, New York on </w:t>
      </w:r>
      <w:r w:rsidR="00C96655">
        <w:rPr>
          <w:rFonts w:ascii="Times New Roman" w:hAnsi="Times New Roman"/>
        </w:rPr>
        <w:t xml:space="preserve"> February 13, 2018,</w:t>
      </w:r>
      <w:r w:rsidR="00C96655" w:rsidRPr="00C24C69">
        <w:rPr>
          <w:rFonts w:ascii="Times New Roman" w:hAnsi="Times New Roman"/>
        </w:rPr>
        <w:t xml:space="preserve">  the foregoing Resolution wa</w:t>
      </w:r>
      <w:r w:rsidR="00C96655">
        <w:rPr>
          <w:rFonts w:ascii="Times New Roman" w:hAnsi="Times New Roman"/>
        </w:rPr>
        <w:t xml:space="preserve">s duly moved by Councilor Dwyer </w:t>
      </w:r>
      <w:r w:rsidR="00C96655" w:rsidRPr="00C24C69">
        <w:rPr>
          <w:rFonts w:ascii="Times New Roman" w:hAnsi="Times New Roman"/>
        </w:rPr>
        <w:t xml:space="preserve">and seconded by </w:t>
      </w:r>
      <w:r w:rsidR="00C96655">
        <w:rPr>
          <w:rFonts w:ascii="Times New Roman" w:hAnsi="Times New Roman"/>
        </w:rPr>
        <w:t xml:space="preserve">Johnson , </w:t>
      </w:r>
      <w:r w:rsidR="00C96655" w:rsidRPr="00C24C69">
        <w:rPr>
          <w:rFonts w:ascii="Times New Roman" w:hAnsi="Times New Roman"/>
        </w:rPr>
        <w:t xml:space="preserve"> quorum of </w:t>
      </w:r>
      <w:r w:rsidR="00C96655">
        <w:rPr>
          <w:rFonts w:ascii="Times New Roman" w:hAnsi="Times New Roman"/>
        </w:rPr>
        <w:t xml:space="preserve">four </w:t>
      </w:r>
      <w:r w:rsidR="00C96655" w:rsidRPr="00C24C69">
        <w:rPr>
          <w:rFonts w:ascii="Times New Roman" w:hAnsi="Times New Roman"/>
        </w:rPr>
        <w:t>members of the five-member Board being present, and each voted on the Resolution as follows:</w:t>
      </w:r>
    </w:p>
    <w:p w:rsidR="00C96655" w:rsidRPr="00C24C69" w:rsidRDefault="00C96655" w:rsidP="00C96655">
      <w:pPr>
        <w:rPr>
          <w:rFonts w:ascii="Times New Roman" w:hAnsi="Times New Roman"/>
        </w:rPr>
      </w:pPr>
    </w:p>
    <w:p w:rsidR="00C96655" w:rsidRPr="00C24C69" w:rsidRDefault="00C96655" w:rsidP="00C96655">
      <w:pPr>
        <w:jc w:val="both"/>
        <w:rPr>
          <w:rFonts w:ascii="Times New Roman" w:hAnsi="Times New Roman"/>
        </w:rPr>
      </w:pPr>
      <w:r w:rsidRPr="00C24C69">
        <w:rPr>
          <w:rFonts w:ascii="Times New Roman" w:hAnsi="Times New Roman"/>
        </w:rPr>
        <w:tab/>
      </w:r>
      <w:r w:rsidRPr="00C24C69">
        <w:rPr>
          <w:rFonts w:ascii="Times New Roman" w:hAnsi="Times New Roman"/>
        </w:rPr>
        <w:tab/>
        <w:t xml:space="preserve">Supervisor </w:t>
      </w:r>
      <w:r>
        <w:rPr>
          <w:rFonts w:ascii="Times New Roman" w:hAnsi="Times New Roman"/>
        </w:rPr>
        <w:t>Daniel Fitzpatrick</w:t>
      </w:r>
      <w:r w:rsidRPr="00C24C69">
        <w:rPr>
          <w:rFonts w:ascii="Times New Roman" w:hAnsi="Times New Roman"/>
        </w:rPr>
        <w:tab/>
      </w:r>
      <w:r w:rsidRPr="00C24C69">
        <w:rPr>
          <w:rFonts w:ascii="Times New Roman" w:hAnsi="Times New Roman"/>
        </w:rPr>
        <w:tab/>
      </w:r>
      <w:r>
        <w:rPr>
          <w:rFonts w:ascii="Times New Roman" w:hAnsi="Times New Roman"/>
        </w:rPr>
        <w:t>Yes</w:t>
      </w:r>
    </w:p>
    <w:p w:rsidR="00C96655" w:rsidRPr="00C24C69" w:rsidRDefault="00C96655" w:rsidP="00C96655">
      <w:pPr>
        <w:jc w:val="both"/>
        <w:rPr>
          <w:rFonts w:ascii="Times New Roman" w:hAnsi="Times New Roman"/>
        </w:rPr>
      </w:pPr>
      <w:r w:rsidRPr="00C24C69">
        <w:rPr>
          <w:rFonts w:ascii="Times New Roman" w:hAnsi="Times New Roman"/>
        </w:rPr>
        <w:tab/>
      </w:r>
      <w:r w:rsidRPr="00C24C69">
        <w:rPr>
          <w:rFonts w:ascii="Times New Roman" w:hAnsi="Times New Roman"/>
        </w:rPr>
        <w:tab/>
        <w:t>C</w:t>
      </w:r>
      <w:r>
        <w:rPr>
          <w:rFonts w:ascii="Times New Roman" w:hAnsi="Times New Roman"/>
        </w:rPr>
        <w:t>ouncilor Steve Zajac</w:t>
      </w:r>
      <w:r w:rsidRPr="00C24C69">
        <w:rPr>
          <w:rFonts w:ascii="Times New Roman" w:hAnsi="Times New Roman"/>
        </w:rPr>
        <w:tab/>
      </w:r>
      <w:r w:rsidRPr="00C24C69">
        <w:rPr>
          <w:rFonts w:ascii="Times New Roman" w:hAnsi="Times New Roman"/>
        </w:rPr>
        <w:tab/>
      </w:r>
      <w:r>
        <w:rPr>
          <w:rFonts w:ascii="Times New Roman" w:hAnsi="Times New Roman"/>
        </w:rPr>
        <w:tab/>
        <w:t>Yes</w:t>
      </w:r>
    </w:p>
    <w:p w:rsidR="00C96655" w:rsidRPr="00C24C69" w:rsidRDefault="00C96655" w:rsidP="00C96655">
      <w:pPr>
        <w:jc w:val="both"/>
        <w:rPr>
          <w:rFonts w:ascii="Times New Roman" w:hAnsi="Times New Roman"/>
        </w:rPr>
      </w:pPr>
      <w:r>
        <w:rPr>
          <w:rFonts w:ascii="Times New Roman" w:hAnsi="Times New Roman"/>
        </w:rPr>
        <w:tab/>
      </w:r>
      <w:r>
        <w:rPr>
          <w:rFonts w:ascii="Times New Roman" w:hAnsi="Times New Roman"/>
        </w:rPr>
        <w:tab/>
        <w:t>Councilor Melanie Palmer</w:t>
      </w:r>
      <w:r w:rsidRPr="00C24C69">
        <w:rPr>
          <w:rFonts w:ascii="Times New Roman" w:hAnsi="Times New Roman"/>
        </w:rPr>
        <w:tab/>
      </w:r>
      <w:r w:rsidRPr="00C24C69">
        <w:rPr>
          <w:rFonts w:ascii="Times New Roman" w:hAnsi="Times New Roman"/>
        </w:rPr>
        <w:tab/>
      </w:r>
      <w:r>
        <w:rPr>
          <w:rFonts w:ascii="Times New Roman" w:hAnsi="Times New Roman"/>
        </w:rPr>
        <w:t>Absent</w:t>
      </w:r>
    </w:p>
    <w:p w:rsidR="00C96655" w:rsidRDefault="00C96655" w:rsidP="00C96655">
      <w:pPr>
        <w:jc w:val="both"/>
        <w:rPr>
          <w:rFonts w:ascii="Times New Roman" w:hAnsi="Times New Roman"/>
        </w:rPr>
      </w:pPr>
      <w:r>
        <w:rPr>
          <w:rFonts w:ascii="Times New Roman" w:hAnsi="Times New Roman"/>
        </w:rPr>
        <w:tab/>
      </w:r>
      <w:r>
        <w:rPr>
          <w:rFonts w:ascii="Times New Roman" w:hAnsi="Times New Roman"/>
        </w:rPr>
        <w:tab/>
        <w:t>Councilor Carole Dwyer</w:t>
      </w:r>
      <w:r>
        <w:rPr>
          <w:rFonts w:ascii="Times New Roman" w:hAnsi="Times New Roman"/>
        </w:rPr>
        <w:tab/>
      </w:r>
      <w:r>
        <w:rPr>
          <w:rFonts w:ascii="Times New Roman" w:hAnsi="Times New Roman"/>
        </w:rPr>
        <w:tab/>
        <w:t>Yes</w:t>
      </w:r>
    </w:p>
    <w:p w:rsidR="00C96655" w:rsidRPr="00C24C69" w:rsidRDefault="00C96655" w:rsidP="00C96655">
      <w:pPr>
        <w:jc w:val="both"/>
        <w:rPr>
          <w:rFonts w:ascii="Times New Roman" w:hAnsi="Times New Roman"/>
        </w:rPr>
      </w:pPr>
      <w:r>
        <w:rPr>
          <w:rFonts w:ascii="Times New Roman" w:hAnsi="Times New Roman"/>
        </w:rPr>
        <w:tab/>
      </w:r>
      <w:r>
        <w:rPr>
          <w:rFonts w:ascii="Times New Roman" w:hAnsi="Times New Roman"/>
        </w:rPr>
        <w:tab/>
        <w:t>Councilor Michael Johnson</w:t>
      </w:r>
      <w:r>
        <w:rPr>
          <w:rFonts w:ascii="Times New Roman" w:hAnsi="Times New Roman"/>
        </w:rPr>
        <w:tab/>
      </w:r>
      <w:r>
        <w:rPr>
          <w:rFonts w:ascii="Times New Roman" w:hAnsi="Times New Roman"/>
        </w:rPr>
        <w:tab/>
        <w:t>Yes</w:t>
      </w:r>
    </w:p>
    <w:p w:rsidR="00C96655" w:rsidRPr="00C24C69" w:rsidRDefault="00C96655" w:rsidP="00C96655">
      <w:pPr>
        <w:rPr>
          <w:rFonts w:ascii="Times New Roman" w:hAnsi="Times New Roman"/>
        </w:rPr>
      </w:pPr>
    </w:p>
    <w:p w:rsidR="00C96655" w:rsidRPr="00C24C69" w:rsidRDefault="00C96655" w:rsidP="00C96655">
      <w:pPr>
        <w:rPr>
          <w:rFonts w:ascii="Times New Roman" w:hAnsi="Times New Roman"/>
        </w:rPr>
      </w:pPr>
      <w:r w:rsidRPr="00C24C69">
        <w:rPr>
          <w:rFonts w:ascii="Times New Roman" w:hAnsi="Times New Roman"/>
        </w:rPr>
        <w:tab/>
        <w:t>The Resolution was, therefore, duly adopted.</w:t>
      </w:r>
    </w:p>
    <w:p w:rsidR="00C96655" w:rsidRPr="00C24C69" w:rsidRDefault="00C96655" w:rsidP="00C96655">
      <w:pPr>
        <w:rPr>
          <w:rFonts w:ascii="Times New Roman" w:hAnsi="Times New Roman"/>
        </w:rPr>
      </w:pPr>
    </w:p>
    <w:p w:rsidR="00C96655" w:rsidRDefault="00837D93" w:rsidP="00C96655">
      <w:pPr>
        <w:jc w:val="both"/>
        <w:rPr>
          <w:rFonts w:ascii="Times New Roman" w:hAnsi="Times New Roman" w:cs="Times New Roman"/>
        </w:rPr>
      </w:pPr>
      <w:r>
        <w:rPr>
          <w:rFonts w:ascii="Times New Roman" w:hAnsi="Times New Roman" w:cs="Times New Roman"/>
        </w:rPr>
        <w:tab/>
        <w:t>F.  Amendment #12, Contract numbered 15205 Onondaga County &amp; Town of LaFayette</w:t>
      </w:r>
    </w:p>
    <w:p w:rsidR="00837D93" w:rsidRPr="004B204A" w:rsidRDefault="00837D93" w:rsidP="00C96655">
      <w:pPr>
        <w:jc w:val="both"/>
        <w:rPr>
          <w:rFonts w:ascii="Times New Roman" w:hAnsi="Times New Roman" w:cs="Times New Roman"/>
        </w:rPr>
      </w:pPr>
    </w:p>
    <w:p w:rsidR="00DB5AEB" w:rsidRDefault="00837D93" w:rsidP="00837D93">
      <w:pPr>
        <w:rPr>
          <w:b/>
        </w:rPr>
      </w:pPr>
      <w:r>
        <w:rPr>
          <w:b/>
        </w:rPr>
        <w:t>Councilor Dwyer moved</w:t>
      </w:r>
      <w:r w:rsidRPr="00AD4409">
        <w:rPr>
          <w:b/>
        </w:rPr>
        <w:t xml:space="preserve"> a</w:t>
      </w:r>
      <w:r>
        <w:rPr>
          <w:b/>
        </w:rPr>
        <w:t xml:space="preserve">nd Johnson </w:t>
      </w:r>
      <w:r w:rsidRPr="00AD4409">
        <w:rPr>
          <w:b/>
        </w:rPr>
        <w:t>seconded the motion</w:t>
      </w:r>
      <w:r>
        <w:rPr>
          <w:b/>
        </w:rPr>
        <w:t xml:space="preserve"> approving Amendment #12 of the 2018 Onondaga County Sheriff’s Contract number 15205 and the authorization for Supervisor Fitz</w:t>
      </w:r>
      <w:r w:rsidR="00DB5AEB">
        <w:rPr>
          <w:b/>
        </w:rPr>
        <w:t>patrick to sign the letter pertaining to A</w:t>
      </w:r>
      <w:r>
        <w:rPr>
          <w:b/>
        </w:rPr>
        <w:t>mendment</w:t>
      </w:r>
      <w:r w:rsidR="00DB5AEB">
        <w:rPr>
          <w:b/>
        </w:rPr>
        <w:t xml:space="preserve"> #12 of the 2018 Onondaga County Sheriff’s Contract #15205</w:t>
      </w:r>
      <w:r>
        <w:rPr>
          <w:b/>
        </w:rPr>
        <w:t xml:space="preserve">.  </w:t>
      </w:r>
    </w:p>
    <w:p w:rsidR="00837D93" w:rsidRDefault="00837D93" w:rsidP="00837D93">
      <w:pPr>
        <w:rPr>
          <w:b/>
        </w:rPr>
      </w:pPr>
      <w:r>
        <w:rPr>
          <w:b/>
        </w:rPr>
        <w:t xml:space="preserve">Motion carried 4 </w:t>
      </w:r>
      <w:r w:rsidRPr="00AD4409">
        <w:rPr>
          <w:b/>
        </w:rPr>
        <w:t>-</w:t>
      </w:r>
      <w:r>
        <w:rPr>
          <w:b/>
        </w:rPr>
        <w:t xml:space="preserve"> </w:t>
      </w:r>
      <w:r w:rsidRPr="00AD4409">
        <w:rPr>
          <w:b/>
        </w:rPr>
        <w:t>0</w:t>
      </w:r>
      <w:r>
        <w:rPr>
          <w:b/>
        </w:rPr>
        <w:t>.</w:t>
      </w:r>
    </w:p>
    <w:p w:rsidR="00837D93" w:rsidRDefault="00837D93" w:rsidP="00837D93">
      <w:pPr>
        <w:rPr>
          <w:b/>
        </w:rPr>
      </w:pPr>
      <w:r>
        <w:rPr>
          <w:b/>
        </w:rPr>
        <w:tab/>
      </w:r>
      <w:r>
        <w:rPr>
          <w:b/>
        </w:rPr>
        <w:tab/>
      </w:r>
    </w:p>
    <w:p w:rsidR="00837D93" w:rsidRDefault="00837D93" w:rsidP="00837D93">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837D93" w:rsidRDefault="00837D93" w:rsidP="00837D93">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837D93" w:rsidRDefault="00837D93" w:rsidP="00837D93">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837D93" w:rsidRDefault="00837D93" w:rsidP="00837D93">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600DDD" w:rsidRDefault="00600DDD" w:rsidP="00D079DE"/>
    <w:p w:rsidR="006B7577" w:rsidRDefault="00837D93" w:rsidP="00D079DE">
      <w:r>
        <w:tab/>
        <w:t>G.  Letter in support of Souther</w:t>
      </w:r>
      <w:r w:rsidR="00B4326F">
        <w:t>n</w:t>
      </w:r>
      <w:r>
        <w:t xml:space="preserve"> Hills Preservation Corp-NYS AHC Application</w:t>
      </w:r>
    </w:p>
    <w:p w:rsidR="00B4326F" w:rsidRDefault="00B4326F" w:rsidP="00D079DE"/>
    <w:p w:rsidR="00B4326F" w:rsidRDefault="00B4326F" w:rsidP="00B4326F">
      <w:pPr>
        <w:rPr>
          <w:b/>
        </w:rPr>
      </w:pPr>
      <w:r>
        <w:rPr>
          <w:b/>
        </w:rPr>
        <w:t>Councilor Dwyer moved</w:t>
      </w:r>
      <w:r w:rsidRPr="00AD4409">
        <w:rPr>
          <w:b/>
        </w:rPr>
        <w:t xml:space="preserve"> a</w:t>
      </w:r>
      <w:r>
        <w:rPr>
          <w:b/>
        </w:rPr>
        <w:t xml:space="preserve">nd Fitzpatrick </w:t>
      </w:r>
      <w:r w:rsidRPr="00AD4409">
        <w:rPr>
          <w:b/>
        </w:rPr>
        <w:t>seconded the motion</w:t>
      </w:r>
      <w:r>
        <w:rPr>
          <w:b/>
        </w:rPr>
        <w:t xml:space="preserve"> approving the Town of LaFayette</w:t>
      </w:r>
      <w:r w:rsidR="00DB5AEB">
        <w:rPr>
          <w:b/>
        </w:rPr>
        <w:t>’s</w:t>
      </w:r>
      <w:r>
        <w:rPr>
          <w:b/>
        </w:rPr>
        <w:t xml:space="preserve"> </w:t>
      </w:r>
      <w:r w:rsidR="00BD0BF3">
        <w:rPr>
          <w:b/>
        </w:rPr>
        <w:t>continued support for</w:t>
      </w:r>
      <w:r w:rsidR="008B4E93">
        <w:rPr>
          <w:b/>
        </w:rPr>
        <w:t xml:space="preserve"> the application Southern Hills is submitting in response to the New York State Affordable Housing Corporation’s (NYS AHC) Affordable </w:t>
      </w:r>
      <w:r w:rsidR="00BD0BF3">
        <w:rPr>
          <w:b/>
        </w:rPr>
        <w:t>Homeownership</w:t>
      </w:r>
      <w:r w:rsidR="008B4E93">
        <w:rPr>
          <w:b/>
        </w:rPr>
        <w:t xml:space="preserve"> Development Program  </w:t>
      </w:r>
      <w:r>
        <w:rPr>
          <w:b/>
        </w:rPr>
        <w:t>2018</w:t>
      </w:r>
      <w:r w:rsidR="00BD0BF3">
        <w:rPr>
          <w:b/>
        </w:rPr>
        <w:t xml:space="preserve"> </w:t>
      </w:r>
      <w:r>
        <w:rPr>
          <w:b/>
        </w:rPr>
        <w:t>and authorizing Supervisor Fitzpatri</w:t>
      </w:r>
      <w:r w:rsidR="00DB5AEB">
        <w:rPr>
          <w:b/>
        </w:rPr>
        <w:t>ck to sign the letter of the LaFayette</w:t>
      </w:r>
      <w:r>
        <w:rPr>
          <w:b/>
        </w:rPr>
        <w:t xml:space="preserve"> Town Board’s </w:t>
      </w:r>
      <w:r w:rsidR="00DB5AEB">
        <w:rPr>
          <w:b/>
        </w:rPr>
        <w:t xml:space="preserve">support and </w:t>
      </w:r>
      <w:r>
        <w:rPr>
          <w:b/>
        </w:rPr>
        <w:t xml:space="preserve">approval.  Motion carried 4 </w:t>
      </w:r>
      <w:r w:rsidRPr="00AD4409">
        <w:rPr>
          <w:b/>
        </w:rPr>
        <w:t>-</w:t>
      </w:r>
      <w:r>
        <w:rPr>
          <w:b/>
        </w:rPr>
        <w:t xml:space="preserve"> </w:t>
      </w:r>
      <w:r w:rsidRPr="00AD4409">
        <w:rPr>
          <w:b/>
        </w:rPr>
        <w:t>0</w:t>
      </w:r>
      <w:r>
        <w:rPr>
          <w:b/>
        </w:rPr>
        <w:t>.</w:t>
      </w:r>
    </w:p>
    <w:p w:rsidR="00B4326F" w:rsidRDefault="00B4326F" w:rsidP="00B4326F">
      <w:pPr>
        <w:rPr>
          <w:b/>
        </w:rPr>
      </w:pPr>
      <w:r>
        <w:rPr>
          <w:b/>
        </w:rPr>
        <w:tab/>
      </w:r>
      <w:r>
        <w:rPr>
          <w:b/>
        </w:rPr>
        <w:tab/>
      </w:r>
    </w:p>
    <w:p w:rsidR="00B4326F" w:rsidRDefault="00B4326F" w:rsidP="00B4326F">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B4326F" w:rsidRDefault="00B4326F" w:rsidP="00B4326F">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B4326F" w:rsidRDefault="00B4326F" w:rsidP="00B4326F">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B4326F" w:rsidRDefault="00B4326F" w:rsidP="00B4326F">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6B7577" w:rsidRDefault="006B7577" w:rsidP="00D079DE"/>
    <w:p w:rsidR="008B4E93" w:rsidRDefault="008B4E93" w:rsidP="00D079DE">
      <w:r>
        <w:tab/>
        <w:t xml:space="preserve">H.  </w:t>
      </w:r>
      <w:r w:rsidR="008C6D36">
        <w:t>LOSAP Administrator Appointment</w:t>
      </w:r>
    </w:p>
    <w:p w:rsidR="008C6D36" w:rsidRDefault="008C6D36" w:rsidP="00D079DE"/>
    <w:p w:rsidR="008C6D36" w:rsidRDefault="008C6D36" w:rsidP="008C6D36">
      <w:pPr>
        <w:rPr>
          <w:b/>
        </w:rPr>
      </w:pPr>
      <w:r>
        <w:rPr>
          <w:b/>
        </w:rPr>
        <w:t>Councilor Johnson moved</w:t>
      </w:r>
      <w:r w:rsidRPr="00AD4409">
        <w:rPr>
          <w:b/>
        </w:rPr>
        <w:t xml:space="preserve"> a</w:t>
      </w:r>
      <w:r>
        <w:rPr>
          <w:b/>
        </w:rPr>
        <w:t xml:space="preserve">nd Dwyer </w:t>
      </w:r>
      <w:r w:rsidRPr="00AD4409">
        <w:rPr>
          <w:b/>
        </w:rPr>
        <w:t xml:space="preserve">seconded </w:t>
      </w:r>
      <w:r>
        <w:rPr>
          <w:b/>
        </w:rPr>
        <w:t>the motion appointing Supervisor Fitzpatrick as the new Plan Admi</w:t>
      </w:r>
      <w:r w:rsidR="00BD0BF3">
        <w:rPr>
          <w:b/>
        </w:rPr>
        <w:t>ni</w:t>
      </w:r>
      <w:r>
        <w:rPr>
          <w:b/>
        </w:rPr>
        <w:t>strator for of the Town of LaFayette’s Length of Service Award Program known as LOSAP</w:t>
      </w:r>
      <w:r w:rsidR="00BA440A">
        <w:rPr>
          <w:b/>
        </w:rPr>
        <w:t xml:space="preserve"> and requesting </w:t>
      </w:r>
      <w:r w:rsidR="00BA440A">
        <w:rPr>
          <w:b/>
        </w:rPr>
        <w:lastRenderedPageBreak/>
        <w:t xml:space="preserve">Town Clerk, Jackie Roorda to send a letter and </w:t>
      </w:r>
      <w:r w:rsidR="00C466AD">
        <w:rPr>
          <w:b/>
        </w:rPr>
        <w:t>advising of his appointment</w:t>
      </w:r>
      <w:r>
        <w:rPr>
          <w:b/>
        </w:rPr>
        <w:t xml:space="preserve">. Motion carried 4 </w:t>
      </w:r>
      <w:r w:rsidRPr="00AD4409">
        <w:rPr>
          <w:b/>
        </w:rPr>
        <w:t>-</w:t>
      </w:r>
      <w:r>
        <w:rPr>
          <w:b/>
        </w:rPr>
        <w:t xml:space="preserve"> </w:t>
      </w:r>
      <w:r w:rsidRPr="00AD4409">
        <w:rPr>
          <w:b/>
        </w:rPr>
        <w:t>0</w:t>
      </w:r>
      <w:r>
        <w:rPr>
          <w:b/>
        </w:rPr>
        <w:t>.</w:t>
      </w:r>
    </w:p>
    <w:p w:rsidR="008C6D36" w:rsidRDefault="008C6D36" w:rsidP="008C6D36">
      <w:pPr>
        <w:rPr>
          <w:b/>
        </w:rPr>
      </w:pPr>
      <w:r>
        <w:rPr>
          <w:b/>
        </w:rPr>
        <w:tab/>
      </w:r>
      <w:r>
        <w:rPr>
          <w:b/>
        </w:rPr>
        <w:tab/>
      </w:r>
    </w:p>
    <w:p w:rsidR="008C6D36" w:rsidRDefault="008C6D36" w:rsidP="008C6D36">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8C6D36" w:rsidRDefault="008C6D36" w:rsidP="008C6D36">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8C6D36" w:rsidRDefault="008C6D36" w:rsidP="008C6D36">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8C6D36" w:rsidRDefault="008C6D36" w:rsidP="008C6D36">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8C6D36" w:rsidRDefault="008C6D36" w:rsidP="008C6D36">
      <w:pPr>
        <w:rPr>
          <w:b/>
        </w:rPr>
      </w:pPr>
    </w:p>
    <w:p w:rsidR="008C6D36" w:rsidRDefault="008C6D36" w:rsidP="008C6D36">
      <w:r>
        <w:rPr>
          <w:b/>
        </w:rPr>
        <w:tab/>
      </w:r>
      <w:r>
        <w:t>I.  Official Undertaking of Municipal Officials per Town Law Section 25</w:t>
      </w:r>
    </w:p>
    <w:p w:rsidR="008C6D36" w:rsidRDefault="008C6D36" w:rsidP="008C6D36">
      <w:r>
        <w:t xml:space="preserve">A brief discussion to include the Justices </w:t>
      </w:r>
      <w:r w:rsidR="00DB5AEB">
        <w:t xml:space="preserve">and </w:t>
      </w:r>
      <w:r>
        <w:t>increasing the amount of coverage for them from $50,000 to $250.000 took place</w:t>
      </w:r>
      <w:r w:rsidR="00BD0BF3">
        <w:t>, prior</w:t>
      </w:r>
      <w:r>
        <w:t xml:space="preserve"> to the following.</w:t>
      </w:r>
    </w:p>
    <w:p w:rsidR="008C6D36" w:rsidRDefault="008C6D36" w:rsidP="008C6D36"/>
    <w:p w:rsidR="008C6D36" w:rsidRDefault="008C6D36" w:rsidP="008C6D36">
      <w:pPr>
        <w:jc w:val="center"/>
        <w:rPr>
          <w:b/>
        </w:rPr>
      </w:pPr>
      <w:r>
        <w:rPr>
          <w:b/>
        </w:rPr>
        <w:t>TOWN OF LAFAYETTE</w:t>
      </w:r>
    </w:p>
    <w:p w:rsidR="008C6D36" w:rsidRDefault="008C6D36" w:rsidP="008C6D36">
      <w:pPr>
        <w:jc w:val="center"/>
        <w:rPr>
          <w:b/>
        </w:rPr>
      </w:pPr>
      <w:r>
        <w:rPr>
          <w:b/>
        </w:rPr>
        <w:t>OFFICIAL UNDERTAKING</w:t>
      </w:r>
    </w:p>
    <w:p w:rsidR="008C6D36" w:rsidRDefault="008C6D36" w:rsidP="008C6D36">
      <w:pPr>
        <w:jc w:val="center"/>
        <w:rPr>
          <w:b/>
        </w:rPr>
      </w:pPr>
    </w:p>
    <w:p w:rsidR="008C6D36" w:rsidRDefault="008C6D36" w:rsidP="008C6D36">
      <w:pPr>
        <w:jc w:val="both"/>
      </w:pPr>
      <w:r>
        <w:rPr>
          <w:b/>
        </w:rPr>
        <w:tab/>
      </w:r>
      <w:r>
        <w:t>WHEREAS, Daniel Fitzpatrick of the Town of LaFayette, Onondaga County, New York, has been elected to the to the Office of Supervisor of the Town of LaFayette, and</w:t>
      </w:r>
    </w:p>
    <w:p w:rsidR="008C6D36" w:rsidRDefault="008C6D36" w:rsidP="008C6D36">
      <w:pPr>
        <w:jc w:val="both"/>
      </w:pPr>
    </w:p>
    <w:p w:rsidR="008C6D36" w:rsidRDefault="008C6D36" w:rsidP="008C6D36">
      <w:pPr>
        <w:ind w:firstLine="720"/>
        <w:jc w:val="both"/>
      </w:pPr>
      <w:r>
        <w:t>WHEREAS, Steven Zajac of the Town of LaFayette, Onondaga County, New York, has been appointed to the to the Office of Deputy Supervisor of the Town of LaFayette, and</w:t>
      </w:r>
    </w:p>
    <w:p w:rsidR="008C6D36" w:rsidRDefault="008C6D36" w:rsidP="008C6D36">
      <w:pPr>
        <w:ind w:firstLine="720"/>
        <w:jc w:val="both"/>
      </w:pPr>
    </w:p>
    <w:p w:rsidR="008C6D36" w:rsidRDefault="008C6D36" w:rsidP="008C6D36">
      <w:pPr>
        <w:ind w:firstLine="720"/>
        <w:jc w:val="both"/>
      </w:pPr>
      <w:r>
        <w:t>WHEREAS, Katherine Rienhardt, of the Town of LaFayette, County of Onondaga, New York, has been appointed to the Office of Tax Collector of the Town of LaFayette, and</w:t>
      </w:r>
    </w:p>
    <w:p w:rsidR="008C6D36" w:rsidRDefault="008C6D36" w:rsidP="008C6D36">
      <w:pPr>
        <w:jc w:val="both"/>
      </w:pPr>
    </w:p>
    <w:p w:rsidR="008C6D36" w:rsidRDefault="008C6D36" w:rsidP="008C6D36">
      <w:pPr>
        <w:jc w:val="both"/>
      </w:pPr>
      <w:r>
        <w:tab/>
        <w:t xml:space="preserve">WHEREAS, Jacqueline G. Roorda, </w:t>
      </w:r>
      <w:bookmarkStart w:id="1" w:name="OLE_LINK1"/>
      <w:bookmarkStart w:id="2" w:name="OLE_LINK2"/>
      <w:r>
        <w:t xml:space="preserve">of the Town of LaFayette, County of Onondaga, New York, has been elected to the Office of </w:t>
      </w:r>
      <w:bookmarkEnd w:id="1"/>
      <w:bookmarkEnd w:id="2"/>
      <w:r>
        <w:t>Town Clerk of the Town of LaFayette, and</w:t>
      </w:r>
    </w:p>
    <w:p w:rsidR="008C6D36" w:rsidRDefault="008C6D36" w:rsidP="008C6D36">
      <w:pPr>
        <w:jc w:val="both"/>
      </w:pPr>
    </w:p>
    <w:p w:rsidR="008C6D36" w:rsidRDefault="008C6D36" w:rsidP="008C6D36">
      <w:pPr>
        <w:jc w:val="both"/>
      </w:pPr>
      <w:r>
        <w:tab/>
        <w:t>WHEREAS, Kristin Colburn, of the Town of LaFayette, County of Onondaga, New York, has been appointed to the Office of First Deputy Town Clerk of the Town of LaFayette, and</w:t>
      </w:r>
    </w:p>
    <w:p w:rsidR="008C6D36" w:rsidRDefault="008C6D36" w:rsidP="008C6D36">
      <w:pPr>
        <w:jc w:val="both"/>
      </w:pPr>
    </w:p>
    <w:p w:rsidR="008C6D36" w:rsidRDefault="008C6D36" w:rsidP="008C6D36">
      <w:pPr>
        <w:jc w:val="both"/>
      </w:pPr>
      <w:r>
        <w:tab/>
        <w:t xml:space="preserve">WHEREAS,  John Greeley, of the Town of LaFayette, County of Onondaga, New York, has been elected to the Office of Highway Superintendent of the Town of LaFayette, and </w:t>
      </w:r>
    </w:p>
    <w:p w:rsidR="008C6D36" w:rsidRDefault="008C6D36" w:rsidP="008C6D36">
      <w:pPr>
        <w:jc w:val="both"/>
      </w:pPr>
    </w:p>
    <w:p w:rsidR="008C6D36" w:rsidRDefault="008C6D36" w:rsidP="008C6D36">
      <w:pPr>
        <w:ind w:firstLine="720"/>
        <w:jc w:val="both"/>
      </w:pPr>
      <w:r>
        <w:t>WHEREAS, Thomas Chartrand, of the Town of LaFayette, County of Onondaga, New York has been appointed to the Office of  Budget Officer and Bookkeeper of the LaFayette, and</w:t>
      </w:r>
    </w:p>
    <w:p w:rsidR="008C6D36" w:rsidRDefault="008C6D36" w:rsidP="008C6D36">
      <w:pPr>
        <w:ind w:firstLine="720"/>
        <w:jc w:val="both"/>
      </w:pPr>
    </w:p>
    <w:p w:rsidR="008C6D36" w:rsidRDefault="008C6D36" w:rsidP="008C6D36">
      <w:pPr>
        <w:ind w:firstLine="720"/>
        <w:jc w:val="both"/>
      </w:pPr>
      <w:r>
        <w:t xml:space="preserve">WHEREAS, Adrian Shute, of the Town of LaFayette, County of Onondaga, New York, has been elected as Town Justice of the Town of LaFayette, and </w:t>
      </w:r>
    </w:p>
    <w:p w:rsidR="008C6D36" w:rsidRDefault="008C6D36" w:rsidP="008C6D36">
      <w:pPr>
        <w:ind w:firstLine="720"/>
        <w:jc w:val="both"/>
      </w:pPr>
    </w:p>
    <w:p w:rsidR="008C6D36" w:rsidRDefault="008C6D36" w:rsidP="008C6D36">
      <w:pPr>
        <w:ind w:firstLine="720"/>
        <w:jc w:val="both"/>
      </w:pPr>
      <w:r>
        <w:lastRenderedPageBreak/>
        <w:t xml:space="preserve">WHEREAS, Maureen A. Perrin, of the Town of LaFayette, County of Onondaga, New York, has been elected as Town Justice of the Town of LaFayette, and </w:t>
      </w:r>
    </w:p>
    <w:p w:rsidR="008C6D36" w:rsidRDefault="008C6D36" w:rsidP="008C6D36">
      <w:pPr>
        <w:jc w:val="both"/>
      </w:pPr>
    </w:p>
    <w:p w:rsidR="008C6D36" w:rsidRDefault="008C6D36" w:rsidP="008C6D36">
      <w:pPr>
        <w:jc w:val="both"/>
      </w:pPr>
      <w:r>
        <w:tab/>
        <w:t>NOW THEREFORE, we as respective elected and appointed officials do hereby undertake with the Town of LaFayette that we will faithfully perform and discharge the duties of our office, and will promptly account for and pay over all moneys or property received as a Town Officer, in accordance with the law; and</w:t>
      </w:r>
    </w:p>
    <w:p w:rsidR="008C6D36" w:rsidRDefault="008C6D36" w:rsidP="008C6D36">
      <w:pPr>
        <w:jc w:val="both"/>
      </w:pPr>
    </w:p>
    <w:p w:rsidR="008C6D36" w:rsidRDefault="008C6D36" w:rsidP="008C6D36">
      <w:pPr>
        <w:jc w:val="both"/>
      </w:pPr>
      <w:r>
        <w:tab/>
        <w:t>This undertaking of the Town Supervisor is further conditioned upon that he will well and truly keep, pay over and account for all moneys and property, including any special district funds, belonging to the Town and coming into his hands as such Supervisor; and</w:t>
      </w:r>
    </w:p>
    <w:p w:rsidR="008C6D36" w:rsidRDefault="008C6D36" w:rsidP="008C6D36">
      <w:pPr>
        <w:jc w:val="both"/>
      </w:pPr>
    </w:p>
    <w:p w:rsidR="008C6D36" w:rsidRDefault="008C6D36" w:rsidP="008C6D36">
      <w:pPr>
        <w:jc w:val="both"/>
      </w:pPr>
      <w:r>
        <w:tab/>
        <w:t>This undertaking of the Deputy Town Supervisor is further conditioned upon that he will well and truly keep, pay over and account for all moneys and property, including any special district funds, belonging to the Town and coming into his hands as such Deputy Town Supervisor; and</w:t>
      </w:r>
    </w:p>
    <w:p w:rsidR="008C6D36" w:rsidRDefault="008C6D36" w:rsidP="008C6D36">
      <w:pPr>
        <w:jc w:val="both"/>
      </w:pPr>
      <w:r>
        <w:tab/>
      </w:r>
    </w:p>
    <w:p w:rsidR="008C6D36" w:rsidRDefault="008C6D36" w:rsidP="008C6D36">
      <w:pPr>
        <w:jc w:val="both"/>
      </w:pPr>
      <w:r>
        <w:tab/>
        <w:t>This undertaking of the Town Tax Collector is further conditioned that she will well and truly keep, pay over and account for all moneys and property coming into her hands as such Town Tax Collector; and</w:t>
      </w:r>
    </w:p>
    <w:p w:rsidR="008C6D36" w:rsidRDefault="008C6D36" w:rsidP="008C6D36">
      <w:pPr>
        <w:jc w:val="both"/>
      </w:pPr>
    </w:p>
    <w:p w:rsidR="008C6D36" w:rsidRDefault="008C6D36" w:rsidP="008C6D36">
      <w:pPr>
        <w:jc w:val="both"/>
      </w:pPr>
      <w:r>
        <w:tab/>
        <w:t>This undertaking of the Town Clerk is further conditioned that she will well and truly keep, pay over and account for all moneys and property coming into her hands as such Town Clerk; and</w:t>
      </w:r>
    </w:p>
    <w:p w:rsidR="008C6D36" w:rsidRDefault="008C6D36" w:rsidP="008C6D36">
      <w:pPr>
        <w:jc w:val="both"/>
      </w:pPr>
    </w:p>
    <w:p w:rsidR="008C6D36" w:rsidRDefault="008C6D36" w:rsidP="008C6D36">
      <w:pPr>
        <w:jc w:val="both"/>
      </w:pPr>
      <w:r>
        <w:tab/>
        <w:t>This undertaking of the Deputy Town Clerk is further conditioned that she will well and truly keep, pay over and account for all moneys and property coming into her hands as such Deputy Town Clerk; and</w:t>
      </w:r>
    </w:p>
    <w:p w:rsidR="008C6D36" w:rsidRDefault="008C6D36" w:rsidP="008C6D36">
      <w:pPr>
        <w:jc w:val="both"/>
      </w:pPr>
    </w:p>
    <w:p w:rsidR="008C6D36" w:rsidRDefault="008C6D36" w:rsidP="008C6D36">
      <w:pPr>
        <w:ind w:firstLine="720"/>
        <w:jc w:val="both"/>
      </w:pPr>
      <w:r>
        <w:t>This undertaking of the Highway Superintendent is further conditioned that he will well and truly keep, pay over and account for all moneys and property coming into his hands as such Highway Superintendent; and</w:t>
      </w:r>
    </w:p>
    <w:p w:rsidR="008C6D36" w:rsidRDefault="008C6D36" w:rsidP="008C6D36">
      <w:pPr>
        <w:jc w:val="both"/>
      </w:pPr>
    </w:p>
    <w:p w:rsidR="008C6D36" w:rsidRDefault="008C6D36" w:rsidP="008C6D36">
      <w:pPr>
        <w:ind w:firstLine="720"/>
        <w:jc w:val="both"/>
      </w:pPr>
      <w:r>
        <w:t>This undertaking of the Budget Officer and Bookkeeper is further conditioned that he will well and truly keep, pay over and account for all moneys and property coming into his hands as such Budget Officer; and</w:t>
      </w:r>
    </w:p>
    <w:p w:rsidR="008C6D36" w:rsidRDefault="008C6D36" w:rsidP="008C6D36">
      <w:pPr>
        <w:ind w:firstLine="720"/>
        <w:jc w:val="both"/>
      </w:pPr>
    </w:p>
    <w:p w:rsidR="008C6D36" w:rsidRDefault="008C6D36" w:rsidP="008C6D36">
      <w:pPr>
        <w:ind w:firstLine="720"/>
        <w:jc w:val="both"/>
      </w:pPr>
      <w:r>
        <w:t>This undertaking of the Town Justices is further conditioned that they will well and truly keep, pay over and account for all mon</w:t>
      </w:r>
      <w:r w:rsidR="0012497D">
        <w:t>eys and property coming into their</w:t>
      </w:r>
      <w:r>
        <w:t xml:space="preserve"> hands as such Town Justices; and</w:t>
      </w:r>
    </w:p>
    <w:p w:rsidR="008C6D36" w:rsidRDefault="008C6D36" w:rsidP="008C6D36">
      <w:pPr>
        <w:ind w:firstLine="720"/>
        <w:jc w:val="both"/>
      </w:pPr>
    </w:p>
    <w:p w:rsidR="00382402" w:rsidRDefault="008C6D36" w:rsidP="00382402">
      <w:pPr>
        <w:pBdr>
          <w:bottom w:val="single" w:sz="12" w:space="3" w:color="auto"/>
        </w:pBdr>
        <w:ind w:firstLine="720"/>
        <w:jc w:val="both"/>
      </w:pPr>
      <w:r>
        <w:t>The Town does and shall maintain insurance coverage, presently with Travelers Insurance Company in the amount of $500,000.00 for the Town Supervisor, Deputy Supervisor and Tax Collector, $250,</w:t>
      </w:r>
      <w:r w:rsidR="004C256E">
        <w:t>000.00 for the Justices and $50,</w:t>
      </w:r>
      <w:r>
        <w:t>000</w:t>
      </w:r>
      <w:r w:rsidR="004C256E">
        <w:t>.00</w:t>
      </w:r>
      <w:r>
        <w:t xml:space="preserve"> for all others to indemnify against losses through the failure of the officers, clerks and employees </w:t>
      </w:r>
      <w:r>
        <w:lastRenderedPageBreak/>
        <w:t xml:space="preserve">covered thereunder to faithfully perform their duties or to account properly for all monies or property received by virtue of their positions or employment, and through fraudulent or </w:t>
      </w:r>
      <w:r w:rsidRPr="00382402">
        <w:t>dishonest acts committed by the officers, clerks and employees covered thereunder.</w:t>
      </w:r>
    </w:p>
    <w:p w:rsidR="00AC4C18" w:rsidRDefault="00AC4C18" w:rsidP="00382402">
      <w:pPr>
        <w:pBdr>
          <w:bottom w:val="single" w:sz="12" w:space="3" w:color="auto"/>
        </w:pBdr>
        <w:ind w:firstLine="720"/>
        <w:jc w:val="both"/>
      </w:pPr>
    </w:p>
    <w:p w:rsidR="00AC4C18" w:rsidRDefault="00AC4C18" w:rsidP="00382402">
      <w:pPr>
        <w:rPr>
          <w:b/>
        </w:rPr>
      </w:pPr>
    </w:p>
    <w:p w:rsidR="00382402" w:rsidRDefault="00382402" w:rsidP="00382402">
      <w:pPr>
        <w:rPr>
          <w:b/>
        </w:rPr>
      </w:pPr>
      <w:r>
        <w:rPr>
          <w:b/>
        </w:rPr>
        <w:t>Councilor Johnson moved</w:t>
      </w:r>
      <w:r w:rsidRPr="00AD4409">
        <w:rPr>
          <w:b/>
        </w:rPr>
        <w:t xml:space="preserve"> a</w:t>
      </w:r>
      <w:r>
        <w:rPr>
          <w:b/>
        </w:rPr>
        <w:t xml:space="preserve">nd Zajac </w:t>
      </w:r>
      <w:r w:rsidRPr="00AD4409">
        <w:rPr>
          <w:b/>
        </w:rPr>
        <w:t xml:space="preserve">seconded </w:t>
      </w:r>
      <w:r>
        <w:rPr>
          <w:b/>
        </w:rPr>
        <w:t xml:space="preserve">the motion to approve the above Official </w:t>
      </w:r>
      <w:r w:rsidR="00BD0BF3">
        <w:rPr>
          <w:b/>
        </w:rPr>
        <w:t>Undertaking for</w:t>
      </w:r>
      <w:r>
        <w:rPr>
          <w:b/>
        </w:rPr>
        <w:t xml:space="preserve"> Municipal Officials of the Town of LaFayette.  Motion carried 4 </w:t>
      </w:r>
      <w:r w:rsidRPr="00AD4409">
        <w:rPr>
          <w:b/>
        </w:rPr>
        <w:t>-</w:t>
      </w:r>
      <w:r>
        <w:rPr>
          <w:b/>
        </w:rPr>
        <w:t xml:space="preserve"> </w:t>
      </w:r>
      <w:r w:rsidRPr="00AD4409">
        <w:rPr>
          <w:b/>
        </w:rPr>
        <w:t>0</w:t>
      </w:r>
      <w:r>
        <w:rPr>
          <w:b/>
        </w:rPr>
        <w:t>.</w:t>
      </w:r>
    </w:p>
    <w:p w:rsidR="00382402" w:rsidRDefault="00382402" w:rsidP="00382402">
      <w:pPr>
        <w:rPr>
          <w:b/>
        </w:rPr>
      </w:pPr>
      <w:r>
        <w:rPr>
          <w:b/>
        </w:rPr>
        <w:tab/>
      </w:r>
      <w:r>
        <w:rPr>
          <w:b/>
        </w:rPr>
        <w:tab/>
      </w:r>
    </w:p>
    <w:p w:rsidR="00382402" w:rsidRDefault="00382402" w:rsidP="00382402">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382402" w:rsidRDefault="00382402" w:rsidP="00382402">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382402" w:rsidRDefault="00382402" w:rsidP="00382402">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82402" w:rsidRDefault="00382402" w:rsidP="00382402">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8C6D36" w:rsidRPr="008B4E93" w:rsidRDefault="008C6D36" w:rsidP="00D079DE"/>
    <w:p w:rsidR="006B7577" w:rsidRDefault="006B7577" w:rsidP="00D079DE"/>
    <w:p w:rsidR="00D079DE" w:rsidRDefault="00D079DE" w:rsidP="00D079DE">
      <w:r>
        <w:t xml:space="preserve">6.  OPEN COMMUNICATION FROM THE PUBLIC </w:t>
      </w:r>
    </w:p>
    <w:p w:rsidR="00D079DE" w:rsidRDefault="00D079DE" w:rsidP="00D079DE"/>
    <w:p w:rsidR="00BA440A" w:rsidRDefault="00D079DE" w:rsidP="00BA440A">
      <w:r>
        <w:tab/>
      </w:r>
      <w:r w:rsidR="00BA440A">
        <w:tab/>
        <w:t>1.  Martin Ossenburg, resident, introduced himself and s</w:t>
      </w:r>
      <w:r w:rsidR="00AC4C18">
        <w:t>aid he has expressed his questions and</w:t>
      </w:r>
      <w:r w:rsidR="00BA440A">
        <w:t xml:space="preserve"> conce</w:t>
      </w:r>
      <w:r w:rsidR="00DB5AEB">
        <w:t>rns to the Town Board over the p</w:t>
      </w:r>
      <w:r w:rsidR="00BA440A">
        <w:t xml:space="preserve">ast several </w:t>
      </w:r>
      <w:r w:rsidR="008F75E9">
        <w:t>months.  He asked if there are any answers to the list of</w:t>
      </w:r>
      <w:r w:rsidR="00AC4C18">
        <w:t xml:space="preserve"> questions</w:t>
      </w:r>
      <w:r w:rsidR="00BA440A">
        <w:t xml:space="preserve"> </w:t>
      </w:r>
      <w:r w:rsidR="00A11868">
        <w:t xml:space="preserve">that he has presented to the Board </w:t>
      </w:r>
      <w:r w:rsidR="00AC4C18">
        <w:t>repeatedly</w:t>
      </w:r>
      <w:r w:rsidR="008F75E9">
        <w:t>.</w:t>
      </w:r>
      <w:r w:rsidR="00BA440A">
        <w:t xml:space="preserve"> </w:t>
      </w:r>
      <w:r w:rsidR="008F75E9">
        <w:t>Supervisor Fitzpatrick advis</w:t>
      </w:r>
      <w:r w:rsidR="00BA440A">
        <w:t xml:space="preserve">ed </w:t>
      </w:r>
      <w:r w:rsidR="0012497D">
        <w:t>that at this point that</w:t>
      </w:r>
      <w:r w:rsidR="002002B8">
        <w:t xml:space="preserve"> </w:t>
      </w:r>
      <w:r w:rsidR="008F75E9">
        <w:t>Steve Pitoniak</w:t>
      </w:r>
      <w:r w:rsidR="002002B8">
        <w:t xml:space="preserve"> has been working on this</w:t>
      </w:r>
      <w:r w:rsidR="0012497D">
        <w:t xml:space="preserve"> and conferring with the Board</w:t>
      </w:r>
      <w:r w:rsidR="002002B8">
        <w:t>.</w:t>
      </w:r>
    </w:p>
    <w:p w:rsidR="002002B8" w:rsidRDefault="002002B8" w:rsidP="00BA440A"/>
    <w:p w:rsidR="009B161A" w:rsidRPr="0012497D" w:rsidRDefault="002002B8" w:rsidP="0012497D">
      <w:r>
        <w:tab/>
      </w:r>
      <w:r>
        <w:tab/>
        <w:t>2.  Steve Pitoniak spoke second, intr</w:t>
      </w:r>
      <w:r w:rsidR="0012497D">
        <w:t>oduced himself and thanked the Town B</w:t>
      </w:r>
      <w:r>
        <w:t>oard for the opportunity to speak</w:t>
      </w:r>
      <w:r w:rsidR="00421386">
        <w:t xml:space="preserve">, advising that he has been working on an outline for a </w:t>
      </w:r>
      <w:r w:rsidR="00BD0BF3">
        <w:t xml:space="preserve"> </w:t>
      </w:r>
      <w:r w:rsidR="009B161A">
        <w:t xml:space="preserve"> proposed new law that might be used to replace our old law on Liquid Manure Storage Facilities.  </w:t>
      </w:r>
      <w:r w:rsidR="00421386">
        <w:t xml:space="preserve">He then listed his </w:t>
      </w:r>
      <w:r w:rsidR="00BD0BF3">
        <w:t>credentials</w:t>
      </w:r>
      <w:r w:rsidR="00421386">
        <w:t xml:space="preserve"> and background and advised that he has</w:t>
      </w:r>
      <w:r w:rsidR="0012497D">
        <w:t xml:space="preserve"> </w:t>
      </w:r>
      <w:r w:rsidR="009B161A" w:rsidRPr="00421386">
        <w:t xml:space="preserve">been working with town residents, the Onondaga Nation, The Town (amicus for the Earth Justice -River Keepers law suit against NYS), and with outside legal </w:t>
      </w:r>
      <w:r w:rsidR="00BD0BF3" w:rsidRPr="00421386">
        <w:t>counsel</w:t>
      </w:r>
      <w:r w:rsidR="009B161A" w:rsidRPr="00421386">
        <w:t xml:space="preserve"> on the LaFayette CAFO iss</w:t>
      </w:r>
      <w:r w:rsidR="00AC4C18">
        <w:t xml:space="preserve">ue since March of 2017.  He has </w:t>
      </w:r>
      <w:r w:rsidR="009B161A" w:rsidRPr="00421386">
        <w:t>been very much involved in discussing this issue with DEC, the Town attorneys, Code Enforcement officer, Planning Board, Zoning Board of Appeals, and at Town Board Meetings.</w:t>
      </w:r>
      <w:r w:rsidR="00421386" w:rsidRPr="00421386">
        <w:t xml:space="preserve">  He then</w:t>
      </w:r>
      <w:r w:rsidR="00421386">
        <w:rPr>
          <w:i/>
        </w:rPr>
        <w:t xml:space="preserve"> </w:t>
      </w:r>
      <w:r w:rsidR="009B161A" w:rsidRPr="00421386">
        <w:t>present</w:t>
      </w:r>
      <w:r w:rsidR="00421386" w:rsidRPr="00421386">
        <w:t>ed</w:t>
      </w:r>
      <w:r w:rsidR="009B161A" w:rsidRPr="00421386">
        <w:t xml:space="preserve"> a brief explanation of a pro</w:t>
      </w:r>
      <w:r w:rsidR="002C37CD">
        <w:t>posal to replace Local Law 2-201</w:t>
      </w:r>
      <w:r w:rsidR="009B161A" w:rsidRPr="00421386">
        <w:t xml:space="preserve">7 </w:t>
      </w:r>
      <w:r w:rsidR="00BD0BF3" w:rsidRPr="00421386">
        <w:t>(a</w:t>
      </w:r>
      <w:r w:rsidR="009B161A" w:rsidRPr="00421386">
        <w:t xml:space="preserve"> site plan review for liquid manure waste storage facilities with a new similar law based on a recently AGM approved law adopted by the Town of Sandy Creek in October of t</w:t>
      </w:r>
      <w:r w:rsidR="00AC4C18">
        <w:t>his year.  He pointed</w:t>
      </w:r>
      <w:r w:rsidR="009B161A" w:rsidRPr="00421386">
        <w:t xml:space="preserve"> </w:t>
      </w:r>
      <w:r w:rsidR="00294A34" w:rsidRPr="00421386">
        <w:t>out</w:t>
      </w:r>
      <w:r w:rsidR="00AC4C18">
        <w:t xml:space="preserve"> that he has</w:t>
      </w:r>
      <w:r w:rsidR="009B161A" w:rsidRPr="00421386">
        <w:t xml:space="preserve"> been working directly with AGM over the last three months on acceptable wording and legalities relating to the Site Plan Reviews.</w:t>
      </w:r>
    </w:p>
    <w:p w:rsidR="00A1213F" w:rsidRDefault="00A1213F" w:rsidP="00A1213F">
      <w:pPr>
        <w:pStyle w:val="ListParagraph"/>
        <w:rPr>
          <w:rFonts w:ascii="Arial" w:hAnsi="Arial" w:cs="Arial"/>
          <w:sz w:val="24"/>
          <w:szCs w:val="24"/>
        </w:rPr>
      </w:pPr>
    </w:p>
    <w:p w:rsidR="00421386" w:rsidRDefault="00AC4C18" w:rsidP="00A1213F">
      <w:pPr>
        <w:pStyle w:val="ListParagraph"/>
        <w:ind w:left="0"/>
        <w:rPr>
          <w:rFonts w:ascii="Arial" w:hAnsi="Arial" w:cs="Arial"/>
          <w:sz w:val="24"/>
          <w:szCs w:val="24"/>
        </w:rPr>
      </w:pPr>
      <w:r>
        <w:rPr>
          <w:rFonts w:ascii="Arial" w:hAnsi="Arial" w:cs="Arial"/>
          <w:sz w:val="24"/>
          <w:szCs w:val="24"/>
        </w:rPr>
        <w:t xml:space="preserve">Steve stated, </w:t>
      </w:r>
      <w:r w:rsidR="009B161A" w:rsidRPr="00421386">
        <w:rPr>
          <w:rFonts w:ascii="Arial" w:hAnsi="Arial" w:cs="Arial"/>
          <w:sz w:val="24"/>
          <w:szCs w:val="24"/>
        </w:rPr>
        <w:t xml:space="preserve">“When the Town passed the original law, Mr. Gilligan voiced some concern that it would not pass AG &amp; Markets muster.  However, the Sandy Creek law has already been approved by AGM and was passed by the Town of Sandy Creek into law.  We may want to add requests for some other information, but that will be up to the Town and AGM when they meet for final review prior to submitting the law to the Town Board for a vote.  Furthermore, there is a 305-1 review procedure that farmers can file with AGM if they object to anything in the law.  I will pass out a copy of the </w:t>
      </w:r>
      <w:r w:rsidR="009B161A" w:rsidRPr="00421386">
        <w:rPr>
          <w:rFonts w:ascii="Arial" w:hAnsi="Arial" w:cs="Arial"/>
          <w:sz w:val="24"/>
          <w:szCs w:val="24"/>
        </w:rPr>
        <w:lastRenderedPageBreak/>
        <w:t>recommended AGM law-making procedure, the 305-a Review procedure, and a copy of the Sandy Creek law at the end of my presentation.”</w:t>
      </w:r>
    </w:p>
    <w:p w:rsidR="009B161A" w:rsidRPr="00421386" w:rsidRDefault="00421386" w:rsidP="00A1213F">
      <w:pPr>
        <w:ind w:left="-360"/>
      </w:pPr>
      <w:r w:rsidRPr="00421386">
        <w:t xml:space="preserve">He </w:t>
      </w:r>
      <w:r w:rsidR="009B161A" w:rsidRPr="00421386">
        <w:t>remind</w:t>
      </w:r>
      <w:r w:rsidRPr="00421386">
        <w:t>ed</w:t>
      </w:r>
      <w:r w:rsidR="009B161A" w:rsidRPr="00421386">
        <w:t xml:space="preserve"> everyone that this new law is a Site Plan </w:t>
      </w:r>
      <w:r w:rsidR="009B161A" w:rsidRPr="00421386">
        <w:rPr>
          <w:i/>
          <w:u w:val="single"/>
        </w:rPr>
        <w:t>Review</w:t>
      </w:r>
      <w:r w:rsidR="009B161A" w:rsidRPr="00421386">
        <w:t xml:space="preserve"> and not a building permit.  The law cannot prevent, dictate, or interfere with the construction or the operation of the facility,</w:t>
      </w:r>
    </w:p>
    <w:p w:rsidR="009B161A" w:rsidRPr="00421386" w:rsidRDefault="009B161A" w:rsidP="00A1213F">
      <w:pPr>
        <w:pStyle w:val="ListParagraph"/>
        <w:ind w:left="0"/>
        <w:rPr>
          <w:rFonts w:ascii="Arial" w:hAnsi="Arial" w:cs="Arial"/>
          <w:sz w:val="24"/>
          <w:szCs w:val="24"/>
        </w:rPr>
      </w:pPr>
    </w:p>
    <w:p w:rsidR="009B161A" w:rsidRPr="00421386" w:rsidRDefault="00AC4C18" w:rsidP="00A1213F">
      <w:pPr>
        <w:pStyle w:val="ListParagraph"/>
        <w:ind w:left="-360"/>
        <w:rPr>
          <w:rFonts w:ascii="Arial" w:hAnsi="Arial" w:cs="Arial"/>
          <w:sz w:val="24"/>
          <w:szCs w:val="24"/>
        </w:rPr>
      </w:pPr>
      <w:r>
        <w:rPr>
          <w:rFonts w:ascii="Arial" w:hAnsi="Arial" w:cs="Arial"/>
          <w:sz w:val="24"/>
          <w:szCs w:val="24"/>
        </w:rPr>
        <w:t xml:space="preserve">He further stated, </w:t>
      </w:r>
      <w:r w:rsidR="009B161A" w:rsidRPr="00421386">
        <w:rPr>
          <w:rFonts w:ascii="Arial" w:hAnsi="Arial" w:cs="Arial"/>
          <w:sz w:val="24"/>
          <w:szCs w:val="24"/>
        </w:rPr>
        <w:t>“This law can require certain information from an applicant proposing to construct a manure waste storage impoundment or WSI (from NRCS 313) (i.e. liquid manure waste storage facility).  This information will include such things as:”</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 xml:space="preserve"> Description of waste storage structure and dimensions including blue prints</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Health and Safety Procedures</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 xml:space="preserve">Environmental protection procedures </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Manure waste transfer procedures and time schedules</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Schedule of construction</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Setback distances from wells</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Drainage from site</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Numbers, kinds and weights of animals (projected manure amount)</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High ground water levels</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Location of test pits for soil and lab reports</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Fencing and signs</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Changes made in natural environment and land use</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Location relative to wetlands and streams</w:t>
      </w:r>
    </w:p>
    <w:p w:rsidR="009B161A" w:rsidRPr="00421386" w:rsidRDefault="009B161A" w:rsidP="00A1213F">
      <w:pPr>
        <w:pStyle w:val="ListParagraph"/>
        <w:numPr>
          <w:ilvl w:val="1"/>
          <w:numId w:val="1"/>
        </w:numPr>
        <w:ind w:left="720"/>
        <w:rPr>
          <w:rFonts w:ascii="Arial" w:hAnsi="Arial" w:cs="Arial"/>
          <w:sz w:val="24"/>
          <w:szCs w:val="24"/>
        </w:rPr>
      </w:pPr>
      <w:r w:rsidRPr="00421386">
        <w:rPr>
          <w:rFonts w:ascii="Arial" w:hAnsi="Arial" w:cs="Arial"/>
          <w:sz w:val="24"/>
          <w:szCs w:val="24"/>
        </w:rPr>
        <w:t>Copies of permits and reports relating to construction and operation “Although the law cannot stop or interfere with construction, it can require that the information that I described be provided to the Town prior to construction or face fines of $500 per day (and/or jail time) for every day the applicant continues construction without submitting this information.  This penalty is in the AGM approved Sandy Creek law and in the New York Consolidated Laws, Agriculture and Markets Law – AGM §39, “</w:t>
      </w:r>
      <w:r w:rsidRPr="00421386">
        <w:rPr>
          <w:rFonts w:ascii="Arial" w:hAnsi="Arial" w:cs="Arial"/>
          <w:i/>
          <w:sz w:val="24"/>
          <w:szCs w:val="24"/>
        </w:rPr>
        <w:t>Penalties for violation of chapter or other laws,”</w:t>
      </w:r>
      <w:r w:rsidRPr="00421386">
        <w:rPr>
          <w:rFonts w:ascii="Arial" w:hAnsi="Arial" w:cs="Arial"/>
          <w:sz w:val="24"/>
          <w:szCs w:val="24"/>
        </w:rPr>
        <w:t xml:space="preserve"> and was confirmed by AGM in an E-Mail sent to me.</w:t>
      </w:r>
    </w:p>
    <w:p w:rsidR="009B161A" w:rsidRPr="00421386" w:rsidRDefault="009B161A" w:rsidP="00A1213F">
      <w:pPr>
        <w:pStyle w:val="ListParagraph"/>
        <w:ind w:left="0"/>
        <w:rPr>
          <w:rFonts w:ascii="Arial" w:hAnsi="Arial" w:cs="Arial"/>
          <w:sz w:val="24"/>
          <w:szCs w:val="24"/>
        </w:rPr>
      </w:pPr>
    </w:p>
    <w:p w:rsidR="009B161A" w:rsidRPr="00421386" w:rsidRDefault="00421386" w:rsidP="00A1213F">
      <w:pPr>
        <w:pStyle w:val="ListParagraph"/>
        <w:ind w:left="0"/>
        <w:rPr>
          <w:rFonts w:ascii="Arial" w:hAnsi="Arial" w:cs="Arial"/>
          <w:sz w:val="24"/>
          <w:szCs w:val="24"/>
        </w:rPr>
      </w:pPr>
      <w:r>
        <w:rPr>
          <w:rFonts w:ascii="Arial" w:hAnsi="Arial" w:cs="Arial"/>
          <w:sz w:val="24"/>
          <w:szCs w:val="24"/>
        </w:rPr>
        <w:t xml:space="preserve">He </w:t>
      </w:r>
      <w:r w:rsidR="009B161A" w:rsidRPr="00421386">
        <w:rPr>
          <w:rFonts w:ascii="Arial" w:hAnsi="Arial" w:cs="Arial"/>
          <w:sz w:val="24"/>
          <w:szCs w:val="24"/>
        </w:rPr>
        <w:t>feel</w:t>
      </w:r>
      <w:r>
        <w:rPr>
          <w:rFonts w:ascii="Arial" w:hAnsi="Arial" w:cs="Arial"/>
          <w:sz w:val="24"/>
          <w:szCs w:val="24"/>
        </w:rPr>
        <w:t>s</w:t>
      </w:r>
      <w:r w:rsidR="009B161A" w:rsidRPr="00421386">
        <w:rPr>
          <w:rFonts w:ascii="Arial" w:hAnsi="Arial" w:cs="Arial"/>
          <w:sz w:val="24"/>
          <w:szCs w:val="24"/>
        </w:rPr>
        <w:t xml:space="preserve"> that this law is important and, as former Town Supervisor Ohstrom state</w:t>
      </w:r>
      <w:r w:rsidR="00116277">
        <w:rPr>
          <w:rFonts w:ascii="Arial" w:hAnsi="Arial" w:cs="Arial"/>
          <w:sz w:val="24"/>
          <w:szCs w:val="24"/>
        </w:rPr>
        <w:t>d</w:t>
      </w:r>
      <w:r w:rsidR="009B161A" w:rsidRPr="00421386">
        <w:rPr>
          <w:rFonts w:ascii="Arial" w:hAnsi="Arial" w:cs="Arial"/>
          <w:sz w:val="24"/>
          <w:szCs w:val="24"/>
        </w:rPr>
        <w:t xml:space="preserve"> in the Town’s July 17</w:t>
      </w:r>
      <w:r w:rsidR="009B161A" w:rsidRPr="00421386">
        <w:rPr>
          <w:rFonts w:ascii="Arial" w:hAnsi="Arial" w:cs="Arial"/>
          <w:sz w:val="24"/>
          <w:szCs w:val="24"/>
          <w:vertAlign w:val="superscript"/>
        </w:rPr>
        <w:t>th</w:t>
      </w:r>
      <w:r w:rsidR="009B161A" w:rsidRPr="00421386">
        <w:rPr>
          <w:rFonts w:ascii="Arial" w:hAnsi="Arial" w:cs="Arial"/>
          <w:sz w:val="24"/>
          <w:szCs w:val="24"/>
        </w:rPr>
        <w:t xml:space="preserve"> newsletter, “The Town Board recently proposed and passed a local law that requires formal notification of any liquid manure storage construction within the town.  This is one of the only options available to us under current state law.  The Local Law will require communication and will provide </w:t>
      </w:r>
      <w:r w:rsidR="009B161A" w:rsidRPr="00421386">
        <w:rPr>
          <w:rFonts w:ascii="Arial" w:hAnsi="Arial" w:cs="Arial"/>
          <w:sz w:val="24"/>
          <w:szCs w:val="24"/>
          <w:u w:val="single"/>
        </w:rPr>
        <w:t>critically important details</w:t>
      </w:r>
      <w:r w:rsidR="009B161A" w:rsidRPr="00421386">
        <w:rPr>
          <w:rFonts w:ascii="Arial" w:hAnsi="Arial" w:cs="Arial"/>
          <w:sz w:val="24"/>
          <w:szCs w:val="24"/>
        </w:rPr>
        <w:t xml:space="preserve"> about the project.  However, it does not and cannot serve as an approval or denial mechanism.  That will reside within the parameters of State authority.</w:t>
      </w:r>
    </w:p>
    <w:p w:rsidR="009B161A" w:rsidRDefault="009B161A" w:rsidP="00A1213F">
      <w:r>
        <w:t xml:space="preserve">The fact that the Town Board tried to institute this law last July is further evidence of its recognized importance to the health, </w:t>
      </w:r>
      <w:r w:rsidR="00294A34">
        <w:t>safety</w:t>
      </w:r>
      <w:r>
        <w:t xml:space="preserve"> and welfare of our town.”</w:t>
      </w:r>
    </w:p>
    <w:p w:rsidR="00AD3AB0" w:rsidRDefault="00AD3AB0" w:rsidP="00A1213F"/>
    <w:p w:rsidR="00AD3AB0" w:rsidRDefault="00AD3AB0" w:rsidP="00FF41BA">
      <w:r>
        <w:tab/>
        <w:t xml:space="preserve">Supervisor Fitzpatrick advised that he is going to speak to Sandy Creek, send a copy of the information to Ag &amp; Markets, get confirmation from them, and wants to make </w:t>
      </w:r>
      <w:r>
        <w:lastRenderedPageBreak/>
        <w:t xml:space="preserve">sure that everyone is on the same page.  He thanked Steve for all his efforts and </w:t>
      </w:r>
      <w:r w:rsidR="00294A34">
        <w:t>hard work</w:t>
      </w:r>
      <w:r>
        <w:t xml:space="preserve">.    Code Enforcer Ralph Lamson asked if Ag and Markets looks at things different in an Ag District compared to not in an Ag </w:t>
      </w:r>
      <w:r w:rsidR="00294A34">
        <w:t>District.  Fitzpatrick commented that m</w:t>
      </w:r>
      <w:r w:rsidR="00334823">
        <w:t>ay be something to ask Ag and Markets, that’s a good question.  Attorney Gilligan commen</w:t>
      </w:r>
      <w:r w:rsidR="002C37CD">
        <w:t>ted that there is more power inside Ag Districts than out</w:t>
      </w:r>
      <w:r w:rsidR="00334823">
        <w:t>side.  Knapp advised that Onondaga County Soil &amp; Water</w:t>
      </w:r>
      <w:r w:rsidR="00FF41BA">
        <w:t xml:space="preserve"> is changing some of their rules requiring farms to approach Town Boards with information if planning to construct a manure pit to let them know th</w:t>
      </w:r>
      <w:r w:rsidR="00AC4C18">
        <w:t xml:space="preserve">e plan and </w:t>
      </w:r>
      <w:r w:rsidR="00FF41BA">
        <w:t>basic information so that towns know what’s going on.  They are putting together language giving them a little ability to wor</w:t>
      </w:r>
      <w:r w:rsidR="006C4D1E">
        <w:t>k with farms on</w:t>
      </w:r>
      <w:r w:rsidR="00FF41BA">
        <w:t xml:space="preserve"> sites that may be </w:t>
      </w:r>
      <w:r w:rsidR="006C4D1E">
        <w:t xml:space="preserve">in a </w:t>
      </w:r>
      <w:r w:rsidR="00AC4C18">
        <w:t xml:space="preserve">more suitable location. They are also </w:t>
      </w:r>
      <w:r w:rsidR="006C4D1E">
        <w:t>meeting with Cooperative Extension who is working on classes regarding</w:t>
      </w:r>
      <w:r w:rsidR="00EB2981">
        <w:t xml:space="preserve"> the</w:t>
      </w:r>
      <w:r w:rsidR="006C4D1E">
        <w:t xml:space="preserve"> transporting</w:t>
      </w:r>
      <w:r w:rsidR="00EB2981">
        <w:t xml:space="preserve"> of</w:t>
      </w:r>
      <w:r w:rsidR="006C4D1E">
        <w:t xml:space="preserve"> manure and are working with a couple </w:t>
      </w:r>
      <w:r w:rsidR="00EB2981">
        <w:t xml:space="preserve">different </w:t>
      </w:r>
      <w:r w:rsidR="006C4D1E">
        <w:t>hauling companies.  This matter is getting a lot more</w:t>
      </w:r>
      <w:r w:rsidR="00EB2981">
        <w:t xml:space="preserve"> visibility which will </w:t>
      </w:r>
      <w:r w:rsidR="006C4D1E">
        <w:t>hopefully help with the manure spilling situation</w:t>
      </w:r>
      <w:r w:rsidR="00EB2981">
        <w:t>, as well</w:t>
      </w:r>
      <w:r w:rsidR="006C4D1E">
        <w:t>.</w:t>
      </w:r>
    </w:p>
    <w:p w:rsidR="009B161A" w:rsidRDefault="009B161A" w:rsidP="00A1213F">
      <w:pPr>
        <w:pStyle w:val="ListParagraph"/>
      </w:pPr>
    </w:p>
    <w:p w:rsidR="002A69CA" w:rsidRPr="001F1C59" w:rsidRDefault="00A1213F" w:rsidP="002A69CA">
      <w:r>
        <w:tab/>
      </w:r>
      <w:r w:rsidR="002A69CA">
        <w:t xml:space="preserve">C.  Resident, </w:t>
      </w:r>
      <w:r w:rsidR="002A69CA" w:rsidRPr="001F1C59">
        <w:t xml:space="preserve">Herb Brodt introduced himself and advised of another manure spill </w:t>
      </w:r>
      <w:r w:rsidR="00EB2981">
        <w:t xml:space="preserve">that occurred </w:t>
      </w:r>
      <w:r w:rsidR="002A69CA" w:rsidRPr="001F1C59">
        <w:t xml:space="preserve">on January 11, 2018 on the same hill at Markland Road!  He was following the truck and witnessed manure coming out of the filler port at the bottom of the hill.  The driver acknowledged the manure spill, informed Herb that someone from Griswald Farm was coming to clean up the spill, told him he hoped manure didn’t get on Herb’s car and </w:t>
      </w:r>
      <w:r w:rsidR="00EB2981">
        <w:t xml:space="preserve">said </w:t>
      </w:r>
      <w:r w:rsidR="002A69CA" w:rsidRPr="001F1C59">
        <w:t xml:space="preserve">this was the first time out of approximately 20 loads that anything went wrong.  Herb called Highway Superintendent John Greeley and Supervisor Dan Fitzpatrick about the spill.  Soon after </w:t>
      </w:r>
      <w:r w:rsidR="00EB2981">
        <w:t xml:space="preserve">the spill </w:t>
      </w:r>
      <w:r w:rsidR="002A69CA" w:rsidRPr="001F1C59">
        <w:t>the driver and others were already putting down saw dust on the spill, cleaning up the mess with snow shovels, scraping manure into the center of the road to reduce the width of the spill.  Mike Breed and Dave Griswald, owners of farm brought more sawdust to solidify the manure and shoveled it into their pick-up truck.</w:t>
      </w:r>
    </w:p>
    <w:p w:rsidR="002A69CA" w:rsidRPr="001F1C59" w:rsidRDefault="00EB2981" w:rsidP="002A69CA">
      <w:r>
        <w:tab/>
      </w:r>
      <w:r w:rsidR="002A69CA" w:rsidRPr="001F1C59">
        <w:t xml:space="preserve">Herb was extremely impressed by the Griswald farm’s response to the spill, including the owners taking responsibility and did </w:t>
      </w:r>
      <w:r w:rsidR="00294A34" w:rsidRPr="001F1C59">
        <w:t>whatever</w:t>
      </w:r>
      <w:r w:rsidR="002A69CA" w:rsidRPr="001F1C59">
        <w:t xml:space="preserve"> they could to rectify the problem.</w:t>
      </w:r>
    </w:p>
    <w:p w:rsidR="002A69CA" w:rsidRPr="001F1C59" w:rsidRDefault="002A69CA" w:rsidP="002A69CA">
      <w:r w:rsidRPr="001F1C59">
        <w:t xml:space="preserve">The owner of the trucking company, Zack Newton, called leaving a message that he </w:t>
      </w:r>
      <w:r w:rsidR="00EB2981">
        <w:t xml:space="preserve">was </w:t>
      </w:r>
      <w:r w:rsidRPr="001F1C59">
        <w:t>sorry the spill happened, offering car wash tickets to Herb</w:t>
      </w:r>
      <w:r w:rsidR="0012497D">
        <w:t xml:space="preserve"> and</w:t>
      </w:r>
      <w:r w:rsidRPr="001F1C59">
        <w:t xml:space="preserve"> everyone on Markland Road.  Herb contacted the residents, however no one wanted to take advantage of the offer.</w:t>
      </w:r>
    </w:p>
    <w:p w:rsidR="00A14E31" w:rsidRDefault="00EB2981" w:rsidP="002A69CA">
      <w:r>
        <w:tab/>
      </w:r>
      <w:r w:rsidR="002A69CA" w:rsidRPr="001F1C59">
        <w:t>Herb further advised that the Griswald Farm has been filling the manure pit on a regular basis since then, they are using smaller trucks (5000 gal) and th</w:t>
      </w:r>
      <w:r>
        <w:t>ere have been no more spills.  He</w:t>
      </w:r>
      <w:r w:rsidR="002A69CA" w:rsidRPr="001F1C59">
        <w:t xml:space="preserve"> complimented Griswald Management for doing the right thing and rectifying the spill immediately.</w:t>
      </w:r>
    </w:p>
    <w:p w:rsidR="002A69CA" w:rsidRPr="001F1C59" w:rsidRDefault="002A69CA" w:rsidP="002A69CA"/>
    <w:p w:rsidR="002A69CA" w:rsidRDefault="002A69CA" w:rsidP="002A69CA">
      <w:r w:rsidRPr="001F1C59">
        <w:t>Supervisor Fitzpatrick thanked Herb</w:t>
      </w:r>
      <w:r w:rsidR="00D507CB">
        <w:t xml:space="preserve">, Griswald Farm, Mike Breed and all those </w:t>
      </w:r>
      <w:r w:rsidR="00A14E31">
        <w:t xml:space="preserve">involved </w:t>
      </w:r>
      <w:r w:rsidR="00D507CB">
        <w:t xml:space="preserve">for being very attentive and handling the spill and taking precautions to avoid this happening again in the future.  He advised that </w:t>
      </w:r>
      <w:r w:rsidR="00294A34">
        <w:t>they paid</w:t>
      </w:r>
      <w:r w:rsidR="00A14E31">
        <w:t xml:space="preserve"> the bills incur</w:t>
      </w:r>
      <w:r w:rsidR="00D507CB">
        <w:t xml:space="preserve">red by the Town of LaFayette, </w:t>
      </w:r>
      <w:r w:rsidR="00A14E31">
        <w:t>notified DEC</w:t>
      </w:r>
      <w:r w:rsidR="00D507CB">
        <w:t xml:space="preserve"> &amp; Soil &amp; Water</w:t>
      </w:r>
      <w:r w:rsidR="00A14E31">
        <w:t xml:space="preserve"> about the spill and since it wasn’t a heavy spill it was </w:t>
      </w:r>
      <w:r w:rsidR="00EB2981">
        <w:t xml:space="preserve">told it was </w:t>
      </w:r>
      <w:r w:rsidR="00A14E31">
        <w:t xml:space="preserve">non-reportable.    </w:t>
      </w:r>
    </w:p>
    <w:p w:rsidR="00A14E31" w:rsidRDefault="00A14E31" w:rsidP="002A69CA"/>
    <w:p w:rsidR="00A14E31" w:rsidRDefault="00A14E31" w:rsidP="002A69CA">
      <w:r>
        <w:t xml:space="preserve">Carole Dwyer asked if the Town ever had a reserve fund for </w:t>
      </w:r>
      <w:r w:rsidR="00294A34">
        <w:t>cleanup</w:t>
      </w:r>
      <w:r>
        <w:t xml:space="preserve"> </w:t>
      </w:r>
      <w:r w:rsidR="00294A34">
        <w:t>purposes.</w:t>
      </w:r>
      <w:r>
        <w:t xml:space="preserve">  Attorney Gilligan advised that there may be something the Town can do however if </w:t>
      </w:r>
      <w:r>
        <w:lastRenderedPageBreak/>
        <w:t>there ever is another instance</w:t>
      </w:r>
      <w:r w:rsidR="00EB2981">
        <w:t>, however if</w:t>
      </w:r>
      <w:r>
        <w:t xml:space="preserve"> they respond as quickly as they did this time, it won’t be an issue.</w:t>
      </w:r>
    </w:p>
    <w:p w:rsidR="00D507CB" w:rsidRDefault="00D507CB" w:rsidP="002A69CA"/>
    <w:p w:rsidR="00D507CB" w:rsidRDefault="00D507CB" w:rsidP="002A69CA">
      <w:r>
        <w:tab/>
        <w:t xml:space="preserve">D.  Legislator David Knapp </w:t>
      </w:r>
      <w:r w:rsidR="00702FD4">
        <w:t>advised that</w:t>
      </w:r>
      <w:r w:rsidR="00107CD7">
        <w:t xml:space="preserve"> there was a very nice get together at the Town Hall, wherein Congressman John Katko came to read and present </w:t>
      </w:r>
      <w:r w:rsidR="00702FD4">
        <w:t xml:space="preserve">two LaFayette </w:t>
      </w:r>
      <w:r w:rsidR="00294A34">
        <w:t>heroes</w:t>
      </w:r>
      <w:r w:rsidR="00702FD4">
        <w:t>,</w:t>
      </w:r>
      <w:r w:rsidR="00107CD7">
        <w:t xml:space="preserve"> Town Clerk Jackie Roorda and resident Kelli Maher with a copy of the speech he</w:t>
      </w:r>
      <w:r w:rsidR="00702FD4">
        <w:t xml:space="preserve"> wrote and will be entered </w:t>
      </w:r>
      <w:r w:rsidR="00294A34">
        <w:t>permanently into</w:t>
      </w:r>
      <w:r w:rsidR="00107CD7">
        <w:t xml:space="preserve"> the National Congressional Record</w:t>
      </w:r>
      <w:r w:rsidR="00702FD4">
        <w:t>.  He further advised that the speeches were</w:t>
      </w:r>
      <w:r w:rsidR="00107CD7">
        <w:t xml:space="preserve"> honor</w:t>
      </w:r>
      <w:r w:rsidR="00702FD4">
        <w:t>ing</w:t>
      </w:r>
      <w:r w:rsidR="00107CD7">
        <w:t xml:space="preserve"> them for their selfless donation of one of their kidneys to strangers in need</w:t>
      </w:r>
      <w:r w:rsidR="00702FD4">
        <w:t xml:space="preserve">.  Knapp also commented that he wanted this to be in the official </w:t>
      </w:r>
      <w:r w:rsidR="00EB2981">
        <w:t xml:space="preserve">Town Board </w:t>
      </w:r>
      <w:r w:rsidR="00702FD4">
        <w:t xml:space="preserve">minutes.  </w:t>
      </w:r>
    </w:p>
    <w:p w:rsidR="00702FD4" w:rsidRDefault="00702FD4" w:rsidP="002A69CA">
      <w:r>
        <w:tab/>
        <w:t xml:space="preserve">Supervisor Fitzpatrick added that </w:t>
      </w:r>
      <w:r w:rsidR="00294A34">
        <w:t>Congressmen</w:t>
      </w:r>
      <w:r>
        <w:t xml:space="preserve"> Katko really gave a great presentation </w:t>
      </w:r>
      <w:r w:rsidR="00701C3F">
        <w:t>honoring both Jackie and Kelli and there was a nice group of residents present as well.</w:t>
      </w:r>
    </w:p>
    <w:p w:rsidR="00D079DE" w:rsidRDefault="00D079DE" w:rsidP="00D079DE">
      <w:r>
        <w:tab/>
      </w:r>
      <w:r>
        <w:tab/>
      </w:r>
    </w:p>
    <w:p w:rsidR="00D079DE" w:rsidRDefault="00D079DE" w:rsidP="00D079DE">
      <w:r>
        <w:t xml:space="preserve">7.  REPORTS </w:t>
      </w:r>
    </w:p>
    <w:p w:rsidR="00D079DE" w:rsidRDefault="00D079DE" w:rsidP="00D079DE">
      <w:r>
        <w:t xml:space="preserve">     A.  Departmental</w:t>
      </w:r>
    </w:p>
    <w:p w:rsidR="00D079DE" w:rsidRDefault="00D079DE" w:rsidP="00D079DE"/>
    <w:p w:rsidR="00D079DE" w:rsidRDefault="002C37CD" w:rsidP="00D079DE">
      <w:pPr>
        <w:ind w:firstLine="720"/>
      </w:pPr>
      <w:r>
        <w:t xml:space="preserve">1.  Town Supervisor’s Monthly report was </w:t>
      </w:r>
      <w:r w:rsidR="00212943">
        <w:t>previously provided by Budget Officer Tom Chartrand.  Tom went through the highlights of the December 2017 report.</w:t>
      </w:r>
    </w:p>
    <w:p w:rsidR="00F12B23" w:rsidRDefault="00212943" w:rsidP="00D079DE">
      <w:pPr>
        <w:ind w:firstLine="720"/>
      </w:pPr>
      <w:r>
        <w:t>General Fund Expenses</w:t>
      </w:r>
      <w:r w:rsidR="0046202F">
        <w:t xml:space="preserve"> are at 89%; revenue is in at 103%; </w:t>
      </w:r>
      <w:r w:rsidR="00BC140E">
        <w:t xml:space="preserve">which means the budget is a little under both revenue &amp; expenditure so currently we will carry over $30,000 which will </w:t>
      </w:r>
      <w:r w:rsidR="00F12B23">
        <w:t>reduce taxes slightly next year. Highway is at 100% spending, 102% revenue; Library is $12,000 to the positive; Fire &amp; Ambulance District $21,000 to positive because there are not as many members for LOSAP.  We should be in the positive going into next year.</w:t>
      </w:r>
    </w:p>
    <w:p w:rsidR="00F12B23" w:rsidRDefault="00F12B23" w:rsidP="00D079DE">
      <w:pPr>
        <w:ind w:firstLine="720"/>
      </w:pPr>
      <w:r>
        <w:t xml:space="preserve">January 2018 report; $1,600 Groth Road Tower, Verizon first rent check; received the reimbursement grant money for the old highway garage demolition; property taxes have all been paid and Kitty </w:t>
      </w:r>
      <w:r w:rsidR="00701C3F">
        <w:t>now just has to pay the County.  There is a transfer sheet adjustment in the Library fund as they were planning on hiring a new cleaning person however</w:t>
      </w:r>
      <w:r w:rsidR="0012497D">
        <w:t>,</w:t>
      </w:r>
      <w:r w:rsidR="00701C3F">
        <w:t xml:space="preserve"> now are not</w:t>
      </w:r>
      <w:r w:rsidR="00EB2981">
        <w:t>,</w:t>
      </w:r>
      <w:r w:rsidR="00701C3F">
        <w:t xml:space="preserve"> therefore a transfer of $5,000 from personnel to go into contractual.</w:t>
      </w:r>
    </w:p>
    <w:p w:rsidR="00BD0BF3" w:rsidRDefault="00BD0BF3" w:rsidP="00D079DE">
      <w:pPr>
        <w:ind w:firstLine="720"/>
      </w:pPr>
    </w:p>
    <w:p w:rsidR="00701C3F" w:rsidRDefault="00701C3F" w:rsidP="00701C3F">
      <w:pPr>
        <w:pStyle w:val="NoSpacing"/>
        <w:jc w:val="both"/>
        <w:rPr>
          <w:rFonts w:ascii="Arial" w:hAnsi="Arial" w:cs="Arial"/>
          <w:b/>
          <w:sz w:val="24"/>
          <w:szCs w:val="24"/>
        </w:rPr>
      </w:pPr>
      <w:r w:rsidRPr="00BD0BF3">
        <w:rPr>
          <w:rFonts w:ascii="Arial" w:hAnsi="Arial" w:cs="Arial"/>
          <w:b/>
          <w:sz w:val="24"/>
          <w:szCs w:val="24"/>
        </w:rPr>
        <w:t>Supervisor Fitzpatr</w:t>
      </w:r>
      <w:r>
        <w:rPr>
          <w:rFonts w:ascii="Arial" w:hAnsi="Arial" w:cs="Arial"/>
          <w:b/>
          <w:sz w:val="24"/>
          <w:szCs w:val="24"/>
        </w:rPr>
        <w:t xml:space="preserve">ick made a motion and </w:t>
      </w:r>
      <w:r w:rsidRPr="00BD0BF3">
        <w:rPr>
          <w:rFonts w:ascii="Arial" w:hAnsi="Arial" w:cs="Arial"/>
          <w:b/>
          <w:sz w:val="24"/>
          <w:szCs w:val="24"/>
        </w:rPr>
        <w:t xml:space="preserve">Zajac seconded, </w:t>
      </w:r>
      <w:r>
        <w:rPr>
          <w:rFonts w:ascii="Arial" w:hAnsi="Arial" w:cs="Arial"/>
          <w:b/>
          <w:sz w:val="24"/>
          <w:szCs w:val="24"/>
        </w:rPr>
        <w:t xml:space="preserve">approving the transfers of Appropriations as listed below.  </w:t>
      </w:r>
      <w:r w:rsidRPr="00BD0BF3">
        <w:rPr>
          <w:rFonts w:ascii="Arial" w:hAnsi="Arial" w:cs="Arial"/>
          <w:b/>
          <w:sz w:val="24"/>
          <w:szCs w:val="24"/>
        </w:rPr>
        <w:t>Motion passed 4</w:t>
      </w:r>
      <w:r>
        <w:rPr>
          <w:rFonts w:ascii="Arial" w:hAnsi="Arial" w:cs="Arial"/>
          <w:b/>
          <w:sz w:val="24"/>
          <w:szCs w:val="24"/>
        </w:rPr>
        <w:t xml:space="preserve"> – </w:t>
      </w:r>
      <w:r w:rsidRPr="00BD0BF3">
        <w:rPr>
          <w:rFonts w:ascii="Arial" w:hAnsi="Arial" w:cs="Arial"/>
          <w:b/>
          <w:sz w:val="24"/>
          <w:szCs w:val="24"/>
        </w:rPr>
        <w:t>0</w:t>
      </w:r>
      <w:r>
        <w:rPr>
          <w:rFonts w:ascii="Arial" w:hAnsi="Arial" w:cs="Arial"/>
          <w:b/>
          <w:sz w:val="24"/>
          <w:szCs w:val="24"/>
        </w:rPr>
        <w:t>.</w:t>
      </w:r>
    </w:p>
    <w:p w:rsidR="00701C3F" w:rsidRPr="00BD0BF3" w:rsidRDefault="00701C3F" w:rsidP="00701C3F">
      <w:pPr>
        <w:pStyle w:val="NoSpacing"/>
        <w:jc w:val="both"/>
        <w:rPr>
          <w:rFonts w:ascii="Arial" w:hAnsi="Arial" w:cs="Arial"/>
          <w:sz w:val="24"/>
          <w:szCs w:val="24"/>
        </w:rPr>
      </w:pPr>
    </w:p>
    <w:p w:rsidR="00701C3F" w:rsidRDefault="00701C3F" w:rsidP="00701C3F">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701C3F" w:rsidRDefault="00701C3F" w:rsidP="00701C3F">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701C3F" w:rsidRDefault="00701C3F" w:rsidP="00701C3F">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BD0BF3" w:rsidRPr="0012497D" w:rsidRDefault="00701C3F" w:rsidP="0012497D">
      <w:pPr>
        <w:pStyle w:val="NoSpacing"/>
        <w:jc w:val="both"/>
        <w:rPr>
          <w:rFonts w:ascii="Arial" w:hAnsi="Arial" w:cs="Arial"/>
          <w:b/>
          <w:sz w:val="24"/>
          <w:szCs w:val="24"/>
        </w:rPr>
      </w:pPr>
      <w:r>
        <w:rPr>
          <w:b/>
        </w:rPr>
        <w:tab/>
      </w:r>
      <w:r>
        <w:rPr>
          <w:b/>
        </w:rPr>
        <w:tab/>
      </w:r>
      <w:r w:rsidRPr="00CB39F8">
        <w:rPr>
          <w:rFonts w:ascii="Arial" w:hAnsi="Arial" w:cs="Arial"/>
          <w:b/>
          <w:sz w:val="24"/>
          <w:szCs w:val="24"/>
        </w:rPr>
        <w:t>Michael Johnson</w:t>
      </w:r>
      <w:r w:rsidRPr="00CB39F8">
        <w:rPr>
          <w:rFonts w:ascii="Arial" w:hAnsi="Arial" w:cs="Arial"/>
          <w:b/>
          <w:sz w:val="24"/>
          <w:szCs w:val="24"/>
        </w:rPr>
        <w:tab/>
      </w:r>
      <w:r w:rsidRPr="00CB39F8">
        <w:rPr>
          <w:rFonts w:ascii="Arial" w:hAnsi="Arial" w:cs="Arial"/>
          <w:b/>
          <w:sz w:val="24"/>
          <w:szCs w:val="24"/>
        </w:rPr>
        <w:tab/>
        <w:t>Councilor</w:t>
      </w:r>
      <w:r w:rsidRPr="00CB39F8">
        <w:rPr>
          <w:rFonts w:ascii="Arial" w:hAnsi="Arial" w:cs="Arial"/>
          <w:b/>
          <w:sz w:val="24"/>
          <w:szCs w:val="24"/>
        </w:rPr>
        <w:tab/>
      </w:r>
      <w:r w:rsidRPr="00CB39F8">
        <w:rPr>
          <w:rFonts w:ascii="Arial" w:hAnsi="Arial" w:cs="Arial"/>
          <w:b/>
          <w:sz w:val="24"/>
          <w:szCs w:val="24"/>
        </w:rPr>
        <w:tab/>
      </w:r>
      <w:r w:rsidRPr="00CB39F8">
        <w:rPr>
          <w:rFonts w:ascii="Arial" w:hAnsi="Arial" w:cs="Arial"/>
          <w:b/>
          <w:sz w:val="24"/>
          <w:szCs w:val="24"/>
        </w:rPr>
        <w:tab/>
        <w:t xml:space="preserve">Voted </w:t>
      </w:r>
      <w:r w:rsidRPr="00CB39F8">
        <w:rPr>
          <w:rFonts w:ascii="Arial" w:hAnsi="Arial" w:cs="Arial"/>
          <w:b/>
          <w:sz w:val="24"/>
          <w:szCs w:val="24"/>
        </w:rPr>
        <w:tab/>
        <w:t>Yes</w:t>
      </w:r>
    </w:p>
    <w:p w:rsidR="00701C3F" w:rsidRDefault="00701C3F" w:rsidP="00701C3F">
      <w:r>
        <w:tab/>
      </w:r>
      <w:r>
        <w:tab/>
      </w:r>
      <w:r>
        <w:tab/>
      </w:r>
      <w:r>
        <w:tab/>
      </w:r>
    </w:p>
    <w:p w:rsidR="00701C3F" w:rsidRPr="00701C3F" w:rsidRDefault="00701C3F" w:rsidP="00701C3F">
      <w:pPr>
        <w:rPr>
          <w:sz w:val="20"/>
          <w:szCs w:val="20"/>
        </w:rPr>
      </w:pPr>
      <w:r>
        <w:tab/>
      </w:r>
      <w:r w:rsidRPr="00701C3F">
        <w:rPr>
          <w:sz w:val="20"/>
          <w:szCs w:val="20"/>
        </w:rPr>
        <w:t>GENERAL FUND</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t>To:</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t>A1220.1</w:t>
      </w:r>
      <w:r w:rsidRPr="00701C3F">
        <w:rPr>
          <w:sz w:val="20"/>
          <w:szCs w:val="20"/>
        </w:rPr>
        <w:tab/>
        <w:t>Supervisor</w:t>
      </w:r>
      <w:r w:rsidRPr="00701C3F">
        <w:rPr>
          <w:sz w:val="20"/>
          <w:szCs w:val="20"/>
        </w:rPr>
        <w:tab/>
      </w:r>
      <w:r w:rsidRPr="00701C3F">
        <w:rPr>
          <w:sz w:val="20"/>
          <w:szCs w:val="20"/>
        </w:rPr>
        <w:tab/>
        <w:t>Personal Services</w:t>
      </w:r>
      <w:r w:rsidRPr="00701C3F">
        <w:rPr>
          <w:sz w:val="20"/>
          <w:szCs w:val="20"/>
        </w:rPr>
        <w:tab/>
      </w:r>
      <w:r w:rsidRPr="00701C3F">
        <w:rPr>
          <w:sz w:val="20"/>
          <w:szCs w:val="20"/>
        </w:rPr>
        <w:tab/>
        <w:t>5.00</w:t>
      </w:r>
    </w:p>
    <w:p w:rsidR="00701C3F" w:rsidRPr="00701C3F" w:rsidRDefault="00701C3F" w:rsidP="00701C3F">
      <w:pPr>
        <w:rPr>
          <w:sz w:val="20"/>
          <w:szCs w:val="20"/>
        </w:rPr>
      </w:pPr>
      <w:r w:rsidRPr="00701C3F">
        <w:rPr>
          <w:sz w:val="20"/>
          <w:szCs w:val="20"/>
        </w:rPr>
        <w:tab/>
      </w:r>
      <w:r w:rsidRPr="00701C3F">
        <w:rPr>
          <w:sz w:val="20"/>
          <w:szCs w:val="20"/>
        </w:rPr>
        <w:tab/>
        <w:t>A1410.4</w:t>
      </w:r>
      <w:r w:rsidRPr="00701C3F">
        <w:rPr>
          <w:sz w:val="20"/>
          <w:szCs w:val="20"/>
        </w:rPr>
        <w:tab/>
        <w:t>Town Clerk</w:t>
      </w:r>
      <w:r w:rsidRPr="00701C3F">
        <w:rPr>
          <w:sz w:val="20"/>
          <w:szCs w:val="20"/>
        </w:rPr>
        <w:tab/>
      </w:r>
      <w:r w:rsidRPr="00701C3F">
        <w:rPr>
          <w:sz w:val="20"/>
          <w:szCs w:val="20"/>
        </w:rPr>
        <w:tab/>
        <w:t>Contractual</w:t>
      </w:r>
      <w:r w:rsidRPr="00701C3F">
        <w:rPr>
          <w:sz w:val="20"/>
          <w:szCs w:val="20"/>
        </w:rPr>
        <w:tab/>
      </w:r>
      <w:r w:rsidRPr="00701C3F">
        <w:rPr>
          <w:sz w:val="20"/>
          <w:szCs w:val="20"/>
        </w:rPr>
        <w:tab/>
      </w:r>
      <w:r w:rsidRPr="00701C3F">
        <w:rPr>
          <w:sz w:val="20"/>
          <w:szCs w:val="20"/>
        </w:rPr>
        <w:tab/>
        <w:t>310.00</w:t>
      </w:r>
    </w:p>
    <w:p w:rsidR="00701C3F" w:rsidRPr="00701C3F" w:rsidRDefault="00701C3F" w:rsidP="00701C3F">
      <w:pPr>
        <w:rPr>
          <w:sz w:val="20"/>
          <w:szCs w:val="20"/>
        </w:rPr>
      </w:pPr>
      <w:r w:rsidRPr="00701C3F">
        <w:rPr>
          <w:sz w:val="20"/>
          <w:szCs w:val="20"/>
        </w:rPr>
        <w:tab/>
      </w:r>
      <w:r w:rsidRPr="00701C3F">
        <w:rPr>
          <w:sz w:val="20"/>
          <w:szCs w:val="20"/>
        </w:rPr>
        <w:tab/>
        <w:t>A1420.4</w:t>
      </w:r>
      <w:r w:rsidRPr="00701C3F">
        <w:rPr>
          <w:sz w:val="20"/>
          <w:szCs w:val="20"/>
        </w:rPr>
        <w:tab/>
        <w:t>Attorney</w:t>
      </w:r>
      <w:r w:rsidRPr="00701C3F">
        <w:rPr>
          <w:sz w:val="20"/>
          <w:szCs w:val="20"/>
        </w:rPr>
        <w:tab/>
      </w:r>
      <w:r w:rsidRPr="00701C3F">
        <w:rPr>
          <w:sz w:val="20"/>
          <w:szCs w:val="20"/>
        </w:rPr>
        <w:tab/>
        <w:t>Contractual</w:t>
      </w:r>
      <w:r w:rsidRPr="00701C3F">
        <w:rPr>
          <w:sz w:val="20"/>
          <w:szCs w:val="20"/>
        </w:rPr>
        <w:tab/>
      </w:r>
      <w:r w:rsidRPr="00701C3F">
        <w:rPr>
          <w:sz w:val="20"/>
          <w:szCs w:val="20"/>
        </w:rPr>
        <w:tab/>
      </w:r>
      <w:r w:rsidRPr="00701C3F">
        <w:rPr>
          <w:sz w:val="20"/>
          <w:szCs w:val="20"/>
        </w:rPr>
        <w:tab/>
        <w:t>4,770.00</w:t>
      </w:r>
    </w:p>
    <w:p w:rsidR="00701C3F" w:rsidRPr="00701C3F" w:rsidRDefault="00701C3F" w:rsidP="00701C3F">
      <w:pPr>
        <w:rPr>
          <w:sz w:val="20"/>
          <w:szCs w:val="20"/>
        </w:rPr>
      </w:pPr>
      <w:r w:rsidRPr="00701C3F">
        <w:rPr>
          <w:sz w:val="20"/>
          <w:szCs w:val="20"/>
        </w:rPr>
        <w:tab/>
      </w:r>
      <w:r w:rsidRPr="00701C3F">
        <w:rPr>
          <w:sz w:val="20"/>
          <w:szCs w:val="20"/>
        </w:rPr>
        <w:tab/>
        <w:t>A1670.4</w:t>
      </w:r>
      <w:r w:rsidRPr="00701C3F">
        <w:rPr>
          <w:sz w:val="20"/>
          <w:szCs w:val="20"/>
        </w:rPr>
        <w:tab/>
        <w:t>Central Printing</w:t>
      </w:r>
      <w:r w:rsidRPr="00701C3F">
        <w:rPr>
          <w:sz w:val="20"/>
          <w:szCs w:val="20"/>
        </w:rPr>
        <w:tab/>
      </w:r>
      <w:r w:rsidRPr="00701C3F">
        <w:rPr>
          <w:sz w:val="20"/>
          <w:szCs w:val="20"/>
        </w:rPr>
        <w:tab/>
        <w:t>Contractual</w:t>
      </w:r>
      <w:r w:rsidRPr="00701C3F">
        <w:rPr>
          <w:sz w:val="20"/>
          <w:szCs w:val="20"/>
        </w:rPr>
        <w:tab/>
      </w:r>
      <w:r w:rsidRPr="00701C3F">
        <w:rPr>
          <w:sz w:val="20"/>
          <w:szCs w:val="20"/>
        </w:rPr>
        <w:tab/>
      </w:r>
      <w:r w:rsidRPr="00701C3F">
        <w:rPr>
          <w:sz w:val="20"/>
          <w:szCs w:val="20"/>
        </w:rPr>
        <w:tab/>
        <w:t>4,250.00</w:t>
      </w:r>
    </w:p>
    <w:p w:rsidR="00701C3F" w:rsidRPr="00701C3F" w:rsidRDefault="00701C3F" w:rsidP="00701C3F">
      <w:pPr>
        <w:rPr>
          <w:sz w:val="20"/>
          <w:szCs w:val="20"/>
        </w:rPr>
      </w:pPr>
      <w:r w:rsidRPr="00701C3F">
        <w:rPr>
          <w:sz w:val="20"/>
          <w:szCs w:val="20"/>
        </w:rPr>
        <w:tab/>
      </w:r>
      <w:r w:rsidRPr="00701C3F">
        <w:rPr>
          <w:sz w:val="20"/>
          <w:szCs w:val="20"/>
        </w:rPr>
        <w:tab/>
        <w:t>A1920.4</w:t>
      </w:r>
      <w:r w:rsidRPr="00701C3F">
        <w:rPr>
          <w:sz w:val="20"/>
          <w:szCs w:val="20"/>
        </w:rPr>
        <w:tab/>
        <w:t>Municipal Dues</w:t>
      </w:r>
      <w:r w:rsidRPr="00701C3F">
        <w:rPr>
          <w:sz w:val="20"/>
          <w:szCs w:val="20"/>
        </w:rPr>
        <w:tab/>
      </w:r>
      <w:r w:rsidRPr="00701C3F">
        <w:rPr>
          <w:sz w:val="20"/>
          <w:szCs w:val="20"/>
        </w:rPr>
        <w:tab/>
        <w:t>Contractual</w:t>
      </w:r>
      <w:r w:rsidRPr="00701C3F">
        <w:rPr>
          <w:sz w:val="20"/>
          <w:szCs w:val="20"/>
        </w:rPr>
        <w:tab/>
      </w:r>
      <w:r w:rsidRPr="00701C3F">
        <w:rPr>
          <w:sz w:val="20"/>
          <w:szCs w:val="20"/>
        </w:rPr>
        <w:tab/>
      </w:r>
      <w:r w:rsidRPr="00701C3F">
        <w:rPr>
          <w:sz w:val="20"/>
          <w:szCs w:val="20"/>
        </w:rPr>
        <w:tab/>
        <w:t>100.00</w:t>
      </w:r>
    </w:p>
    <w:p w:rsidR="00701C3F" w:rsidRPr="00701C3F" w:rsidRDefault="00701C3F" w:rsidP="00701C3F">
      <w:pPr>
        <w:rPr>
          <w:sz w:val="20"/>
          <w:szCs w:val="20"/>
        </w:rPr>
      </w:pPr>
      <w:r w:rsidRPr="00701C3F">
        <w:rPr>
          <w:sz w:val="20"/>
          <w:szCs w:val="20"/>
        </w:rPr>
        <w:tab/>
      </w:r>
      <w:r w:rsidRPr="00701C3F">
        <w:rPr>
          <w:sz w:val="20"/>
          <w:szCs w:val="20"/>
        </w:rPr>
        <w:tab/>
        <w:t>A5010.4</w:t>
      </w:r>
      <w:r w:rsidRPr="00701C3F">
        <w:rPr>
          <w:sz w:val="20"/>
          <w:szCs w:val="20"/>
        </w:rPr>
        <w:tab/>
        <w:t>Supt. of Highways</w:t>
      </w:r>
      <w:r w:rsidRPr="00701C3F">
        <w:rPr>
          <w:sz w:val="20"/>
          <w:szCs w:val="20"/>
        </w:rPr>
        <w:tab/>
        <w:t>Contractual</w:t>
      </w:r>
      <w:r w:rsidRPr="00701C3F">
        <w:rPr>
          <w:sz w:val="20"/>
          <w:szCs w:val="20"/>
        </w:rPr>
        <w:tab/>
      </w:r>
      <w:r w:rsidRPr="00701C3F">
        <w:rPr>
          <w:sz w:val="20"/>
          <w:szCs w:val="20"/>
        </w:rPr>
        <w:tab/>
      </w:r>
      <w:r w:rsidRPr="00701C3F">
        <w:rPr>
          <w:sz w:val="20"/>
          <w:szCs w:val="20"/>
        </w:rPr>
        <w:tab/>
        <w:t>145.00</w:t>
      </w:r>
    </w:p>
    <w:p w:rsidR="00701C3F" w:rsidRPr="00701C3F" w:rsidRDefault="00701C3F" w:rsidP="00701C3F">
      <w:pPr>
        <w:rPr>
          <w:sz w:val="20"/>
          <w:szCs w:val="20"/>
        </w:rPr>
      </w:pPr>
      <w:r w:rsidRPr="00701C3F">
        <w:rPr>
          <w:sz w:val="20"/>
          <w:szCs w:val="20"/>
        </w:rPr>
        <w:lastRenderedPageBreak/>
        <w:tab/>
      </w:r>
      <w:r w:rsidRPr="00701C3F">
        <w:rPr>
          <w:sz w:val="20"/>
          <w:szCs w:val="20"/>
        </w:rPr>
        <w:tab/>
        <w:t>A5132.4</w:t>
      </w:r>
      <w:r w:rsidRPr="00701C3F">
        <w:rPr>
          <w:sz w:val="20"/>
          <w:szCs w:val="20"/>
        </w:rPr>
        <w:tab/>
        <w:t>Garage</w:t>
      </w:r>
      <w:r w:rsidRPr="00701C3F">
        <w:rPr>
          <w:sz w:val="20"/>
          <w:szCs w:val="20"/>
        </w:rPr>
        <w:tab/>
      </w:r>
      <w:r w:rsidRPr="00701C3F">
        <w:rPr>
          <w:sz w:val="20"/>
          <w:szCs w:val="20"/>
        </w:rPr>
        <w:tab/>
      </w:r>
      <w:r w:rsidRPr="00701C3F">
        <w:rPr>
          <w:sz w:val="20"/>
          <w:szCs w:val="20"/>
        </w:rPr>
        <w:tab/>
        <w:t>Contractual</w:t>
      </w:r>
      <w:r w:rsidRPr="00701C3F">
        <w:rPr>
          <w:sz w:val="20"/>
          <w:szCs w:val="20"/>
        </w:rPr>
        <w:tab/>
      </w:r>
      <w:r w:rsidRPr="00701C3F">
        <w:rPr>
          <w:sz w:val="20"/>
          <w:szCs w:val="20"/>
        </w:rPr>
        <w:tab/>
      </w:r>
      <w:r w:rsidRPr="00701C3F">
        <w:rPr>
          <w:sz w:val="20"/>
          <w:szCs w:val="20"/>
        </w:rPr>
        <w:tab/>
        <w:t>8,980.00</w:t>
      </w:r>
    </w:p>
    <w:p w:rsidR="00701C3F" w:rsidRPr="00701C3F" w:rsidRDefault="00701C3F" w:rsidP="00701C3F">
      <w:pPr>
        <w:rPr>
          <w:sz w:val="20"/>
          <w:szCs w:val="20"/>
        </w:rPr>
      </w:pPr>
      <w:r w:rsidRPr="00701C3F">
        <w:rPr>
          <w:sz w:val="20"/>
          <w:szCs w:val="20"/>
        </w:rPr>
        <w:tab/>
      </w:r>
      <w:r w:rsidRPr="00701C3F">
        <w:rPr>
          <w:sz w:val="20"/>
          <w:szCs w:val="20"/>
        </w:rPr>
        <w:tab/>
        <w:t>A7110.4</w:t>
      </w:r>
      <w:r w:rsidRPr="00701C3F">
        <w:rPr>
          <w:sz w:val="20"/>
          <w:szCs w:val="20"/>
        </w:rPr>
        <w:tab/>
        <w:t>Parks</w:t>
      </w:r>
      <w:r w:rsidRPr="00701C3F">
        <w:rPr>
          <w:sz w:val="20"/>
          <w:szCs w:val="20"/>
        </w:rPr>
        <w:tab/>
      </w:r>
      <w:r w:rsidRPr="00701C3F">
        <w:rPr>
          <w:sz w:val="20"/>
          <w:szCs w:val="20"/>
        </w:rPr>
        <w:tab/>
      </w:r>
      <w:r w:rsidRPr="00701C3F">
        <w:rPr>
          <w:sz w:val="20"/>
          <w:szCs w:val="20"/>
        </w:rPr>
        <w:tab/>
        <w:t>Contractual</w:t>
      </w:r>
      <w:r w:rsidRPr="00701C3F">
        <w:rPr>
          <w:sz w:val="20"/>
          <w:szCs w:val="20"/>
        </w:rPr>
        <w:tab/>
      </w:r>
      <w:r w:rsidRPr="00701C3F">
        <w:rPr>
          <w:sz w:val="20"/>
          <w:szCs w:val="20"/>
        </w:rPr>
        <w:tab/>
      </w:r>
      <w:r w:rsidRPr="00701C3F">
        <w:rPr>
          <w:sz w:val="20"/>
          <w:szCs w:val="20"/>
        </w:rPr>
        <w:tab/>
        <w:t>2,100.00</w:t>
      </w:r>
    </w:p>
    <w:p w:rsidR="00701C3F" w:rsidRPr="00701C3F" w:rsidRDefault="00701C3F" w:rsidP="00701C3F">
      <w:pPr>
        <w:rPr>
          <w:sz w:val="20"/>
          <w:szCs w:val="20"/>
        </w:rPr>
      </w:pPr>
      <w:r w:rsidRPr="00701C3F">
        <w:rPr>
          <w:sz w:val="20"/>
          <w:szCs w:val="20"/>
        </w:rPr>
        <w:tab/>
      </w:r>
      <w:r w:rsidRPr="00701C3F">
        <w:rPr>
          <w:sz w:val="20"/>
          <w:szCs w:val="20"/>
        </w:rPr>
        <w:tab/>
        <w:t>A8090.4</w:t>
      </w:r>
      <w:r w:rsidRPr="00701C3F">
        <w:rPr>
          <w:sz w:val="20"/>
          <w:szCs w:val="20"/>
        </w:rPr>
        <w:tab/>
        <w:t>Environmental</w:t>
      </w:r>
      <w:r w:rsidRPr="00701C3F">
        <w:rPr>
          <w:sz w:val="20"/>
          <w:szCs w:val="20"/>
        </w:rPr>
        <w:tab/>
      </w:r>
      <w:r w:rsidRPr="00701C3F">
        <w:rPr>
          <w:sz w:val="20"/>
          <w:szCs w:val="20"/>
        </w:rPr>
        <w:tab/>
        <w:t>Contractual</w:t>
      </w:r>
      <w:r w:rsidRPr="00701C3F">
        <w:rPr>
          <w:sz w:val="20"/>
          <w:szCs w:val="20"/>
        </w:rPr>
        <w:tab/>
      </w:r>
      <w:r w:rsidRPr="00701C3F">
        <w:rPr>
          <w:sz w:val="20"/>
          <w:szCs w:val="20"/>
        </w:rPr>
        <w:tab/>
      </w:r>
      <w:r w:rsidRPr="00701C3F">
        <w:rPr>
          <w:sz w:val="20"/>
          <w:szCs w:val="20"/>
        </w:rPr>
        <w:tab/>
        <w:t>1,700.00</w:t>
      </w:r>
    </w:p>
    <w:p w:rsidR="00701C3F" w:rsidRPr="00701C3F" w:rsidRDefault="00701C3F" w:rsidP="00701C3F">
      <w:pPr>
        <w:rPr>
          <w:sz w:val="20"/>
          <w:szCs w:val="20"/>
        </w:rPr>
      </w:pPr>
      <w:r w:rsidRPr="00701C3F">
        <w:rPr>
          <w:sz w:val="20"/>
          <w:szCs w:val="20"/>
        </w:rPr>
        <w:tab/>
      </w:r>
      <w:r w:rsidRPr="00701C3F">
        <w:rPr>
          <w:sz w:val="20"/>
          <w:szCs w:val="20"/>
        </w:rPr>
        <w:tab/>
        <w:t>A9060.8</w:t>
      </w:r>
      <w:r w:rsidRPr="00701C3F">
        <w:rPr>
          <w:sz w:val="20"/>
          <w:szCs w:val="20"/>
        </w:rPr>
        <w:tab/>
        <w:t>Employee Benefits</w:t>
      </w:r>
      <w:r w:rsidRPr="00701C3F">
        <w:rPr>
          <w:sz w:val="20"/>
          <w:szCs w:val="20"/>
        </w:rPr>
        <w:tab/>
        <w:t>Health Insurance</w:t>
      </w:r>
      <w:r w:rsidRPr="00701C3F">
        <w:rPr>
          <w:sz w:val="20"/>
          <w:szCs w:val="20"/>
        </w:rPr>
        <w:tab/>
      </w:r>
      <w:r w:rsidRPr="00701C3F">
        <w:rPr>
          <w:sz w:val="20"/>
          <w:szCs w:val="20"/>
        </w:rPr>
        <w:tab/>
        <w:t>640.00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TOTAL</w:t>
      </w:r>
      <w:r w:rsidRPr="00701C3F">
        <w:rPr>
          <w:sz w:val="20"/>
          <w:szCs w:val="20"/>
        </w:rPr>
        <w:tab/>
      </w:r>
      <w:r w:rsidRPr="00701C3F">
        <w:rPr>
          <w:sz w:val="20"/>
          <w:szCs w:val="20"/>
        </w:rPr>
        <w:tab/>
        <w:t>23,000.00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w:t>
      </w:r>
    </w:p>
    <w:p w:rsidR="00701C3F" w:rsidRPr="00701C3F" w:rsidRDefault="00701C3F" w:rsidP="00701C3F">
      <w:pPr>
        <w:rPr>
          <w:sz w:val="20"/>
          <w:szCs w:val="20"/>
        </w:rPr>
      </w:pPr>
      <w:r w:rsidRPr="00701C3F">
        <w:rPr>
          <w:sz w:val="20"/>
          <w:szCs w:val="20"/>
        </w:rPr>
        <w:tab/>
        <w:t>From:</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t>A1990.4</w:t>
      </w:r>
      <w:r w:rsidRPr="00701C3F">
        <w:rPr>
          <w:sz w:val="20"/>
          <w:szCs w:val="20"/>
        </w:rPr>
        <w:tab/>
        <w:t>Contingent</w:t>
      </w:r>
      <w:r w:rsidRPr="00701C3F">
        <w:rPr>
          <w:sz w:val="20"/>
          <w:szCs w:val="20"/>
        </w:rPr>
        <w:tab/>
      </w:r>
      <w:r w:rsidRPr="00701C3F">
        <w:rPr>
          <w:sz w:val="20"/>
          <w:szCs w:val="20"/>
        </w:rPr>
        <w:tab/>
        <w:t>Contractual</w:t>
      </w:r>
      <w:r w:rsidRPr="00701C3F">
        <w:rPr>
          <w:sz w:val="20"/>
          <w:szCs w:val="20"/>
        </w:rPr>
        <w:tab/>
      </w:r>
      <w:r w:rsidRPr="00701C3F">
        <w:rPr>
          <w:sz w:val="20"/>
          <w:szCs w:val="20"/>
        </w:rPr>
        <w:tab/>
      </w:r>
      <w:r w:rsidRPr="00701C3F">
        <w:rPr>
          <w:sz w:val="20"/>
          <w:szCs w:val="20"/>
        </w:rPr>
        <w:tab/>
        <w:t>9,800.00</w:t>
      </w:r>
    </w:p>
    <w:p w:rsidR="00701C3F" w:rsidRPr="00701C3F" w:rsidRDefault="00701C3F" w:rsidP="00701C3F">
      <w:pPr>
        <w:rPr>
          <w:sz w:val="20"/>
          <w:szCs w:val="20"/>
        </w:rPr>
      </w:pPr>
      <w:r w:rsidRPr="00701C3F">
        <w:rPr>
          <w:sz w:val="20"/>
          <w:szCs w:val="20"/>
        </w:rPr>
        <w:tab/>
      </w:r>
      <w:r w:rsidRPr="00701C3F">
        <w:rPr>
          <w:sz w:val="20"/>
          <w:szCs w:val="20"/>
        </w:rPr>
        <w:tab/>
        <w:t>A8010.2</w:t>
      </w:r>
      <w:r w:rsidRPr="00701C3F">
        <w:rPr>
          <w:sz w:val="20"/>
          <w:szCs w:val="20"/>
        </w:rPr>
        <w:tab/>
        <w:t>Zoning</w:t>
      </w:r>
      <w:r w:rsidRPr="00701C3F">
        <w:rPr>
          <w:sz w:val="20"/>
          <w:szCs w:val="20"/>
        </w:rPr>
        <w:tab/>
      </w:r>
      <w:r w:rsidRPr="00701C3F">
        <w:rPr>
          <w:sz w:val="20"/>
          <w:szCs w:val="20"/>
        </w:rPr>
        <w:tab/>
      </w:r>
      <w:r w:rsidRPr="00701C3F">
        <w:rPr>
          <w:sz w:val="20"/>
          <w:szCs w:val="20"/>
        </w:rPr>
        <w:tab/>
        <w:t>Equipment</w:t>
      </w:r>
      <w:r w:rsidRPr="00701C3F">
        <w:rPr>
          <w:sz w:val="20"/>
          <w:szCs w:val="20"/>
        </w:rPr>
        <w:tab/>
      </w:r>
      <w:r w:rsidRPr="00701C3F">
        <w:rPr>
          <w:sz w:val="20"/>
          <w:szCs w:val="20"/>
        </w:rPr>
        <w:tab/>
      </w:r>
      <w:r w:rsidRPr="00701C3F">
        <w:rPr>
          <w:sz w:val="20"/>
          <w:szCs w:val="20"/>
        </w:rPr>
        <w:tab/>
        <w:t>13,200.00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TOTAL</w:t>
      </w:r>
      <w:r w:rsidRPr="00701C3F">
        <w:rPr>
          <w:sz w:val="20"/>
          <w:szCs w:val="20"/>
        </w:rPr>
        <w:tab/>
      </w:r>
      <w:r w:rsidRPr="00701C3F">
        <w:rPr>
          <w:sz w:val="20"/>
          <w:szCs w:val="20"/>
        </w:rPr>
        <w:tab/>
        <w:t>23,000.00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w:t>
      </w:r>
    </w:p>
    <w:p w:rsidR="00701C3F" w:rsidRPr="00701C3F" w:rsidRDefault="00701C3F" w:rsidP="00701C3F">
      <w:pPr>
        <w:rPr>
          <w:sz w:val="20"/>
          <w:szCs w:val="20"/>
        </w:rPr>
      </w:pPr>
      <w:r w:rsidRPr="00701C3F">
        <w:rPr>
          <w:sz w:val="20"/>
          <w:szCs w:val="20"/>
        </w:rPr>
        <w:tab/>
        <w:t>HIGHWAY FUND</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t>To:</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t>DA8790.4</w:t>
      </w:r>
      <w:r w:rsidRPr="00701C3F">
        <w:rPr>
          <w:sz w:val="20"/>
          <w:szCs w:val="20"/>
        </w:rPr>
        <w:tab/>
        <w:t>Emergency Disaster Work</w:t>
      </w:r>
      <w:r w:rsidRPr="00701C3F">
        <w:rPr>
          <w:sz w:val="20"/>
          <w:szCs w:val="20"/>
        </w:rPr>
        <w:tab/>
        <w:t>Contractual</w:t>
      </w:r>
      <w:r w:rsidRPr="00701C3F">
        <w:rPr>
          <w:sz w:val="20"/>
          <w:szCs w:val="20"/>
        </w:rPr>
        <w:tab/>
      </w:r>
      <w:r w:rsidRPr="00701C3F">
        <w:rPr>
          <w:sz w:val="20"/>
          <w:szCs w:val="20"/>
        </w:rPr>
        <w:tab/>
        <w:t>33,000.00</w:t>
      </w:r>
    </w:p>
    <w:p w:rsidR="00701C3F" w:rsidRPr="00701C3F" w:rsidRDefault="00701C3F" w:rsidP="00701C3F">
      <w:pPr>
        <w:rPr>
          <w:sz w:val="20"/>
          <w:szCs w:val="20"/>
        </w:rPr>
      </w:pPr>
      <w:r w:rsidRPr="00701C3F">
        <w:rPr>
          <w:sz w:val="20"/>
          <w:szCs w:val="20"/>
        </w:rPr>
        <w:tab/>
      </w:r>
      <w:r w:rsidRPr="00701C3F">
        <w:rPr>
          <w:sz w:val="20"/>
          <w:szCs w:val="20"/>
        </w:rPr>
        <w:tab/>
        <w:t>DA5112.2</w:t>
      </w:r>
      <w:r w:rsidRPr="00701C3F">
        <w:rPr>
          <w:sz w:val="20"/>
          <w:szCs w:val="20"/>
        </w:rPr>
        <w:tab/>
        <w:t>Improvements</w:t>
      </w:r>
      <w:r w:rsidRPr="00701C3F">
        <w:rPr>
          <w:sz w:val="20"/>
          <w:szCs w:val="20"/>
        </w:rPr>
        <w:tab/>
      </w:r>
      <w:r w:rsidRPr="00701C3F">
        <w:rPr>
          <w:sz w:val="20"/>
          <w:szCs w:val="20"/>
        </w:rPr>
        <w:tab/>
      </w:r>
      <w:r w:rsidRPr="00701C3F">
        <w:rPr>
          <w:sz w:val="20"/>
          <w:szCs w:val="20"/>
        </w:rPr>
        <w:tab/>
        <w:t>Capital Outlay</w:t>
      </w:r>
      <w:r w:rsidRPr="00701C3F">
        <w:rPr>
          <w:sz w:val="20"/>
          <w:szCs w:val="20"/>
        </w:rPr>
        <w:tab/>
      </w:r>
      <w:r w:rsidRPr="00701C3F">
        <w:rPr>
          <w:sz w:val="20"/>
          <w:szCs w:val="20"/>
        </w:rPr>
        <w:tab/>
        <w:t>7,350.00</w:t>
      </w:r>
    </w:p>
    <w:p w:rsidR="00701C3F" w:rsidRPr="00701C3F" w:rsidRDefault="00701C3F" w:rsidP="00701C3F">
      <w:pPr>
        <w:rPr>
          <w:sz w:val="20"/>
          <w:szCs w:val="20"/>
        </w:rPr>
      </w:pPr>
      <w:r w:rsidRPr="00701C3F">
        <w:rPr>
          <w:sz w:val="20"/>
          <w:szCs w:val="20"/>
        </w:rPr>
        <w:tab/>
      </w:r>
      <w:r w:rsidRPr="00701C3F">
        <w:rPr>
          <w:sz w:val="20"/>
          <w:szCs w:val="20"/>
        </w:rPr>
        <w:tab/>
        <w:t>DA5130.4</w:t>
      </w:r>
      <w:r w:rsidRPr="00701C3F">
        <w:rPr>
          <w:sz w:val="20"/>
          <w:szCs w:val="20"/>
        </w:rPr>
        <w:tab/>
        <w:t>Machinery</w:t>
      </w:r>
      <w:r w:rsidRPr="00701C3F">
        <w:rPr>
          <w:sz w:val="20"/>
          <w:szCs w:val="20"/>
        </w:rPr>
        <w:tab/>
      </w:r>
      <w:r w:rsidRPr="00701C3F">
        <w:rPr>
          <w:sz w:val="20"/>
          <w:szCs w:val="20"/>
        </w:rPr>
        <w:tab/>
      </w:r>
      <w:r w:rsidRPr="00701C3F">
        <w:rPr>
          <w:sz w:val="20"/>
          <w:szCs w:val="20"/>
        </w:rPr>
        <w:tab/>
        <w:t>Contractual</w:t>
      </w:r>
      <w:r w:rsidRPr="00701C3F">
        <w:rPr>
          <w:sz w:val="20"/>
          <w:szCs w:val="20"/>
        </w:rPr>
        <w:tab/>
      </w:r>
      <w:r w:rsidRPr="00701C3F">
        <w:rPr>
          <w:sz w:val="20"/>
          <w:szCs w:val="20"/>
        </w:rPr>
        <w:tab/>
        <w:t>12,350.00</w:t>
      </w:r>
    </w:p>
    <w:p w:rsidR="00701C3F" w:rsidRPr="00701C3F" w:rsidRDefault="00701C3F" w:rsidP="00701C3F">
      <w:pPr>
        <w:rPr>
          <w:sz w:val="20"/>
          <w:szCs w:val="20"/>
        </w:rPr>
      </w:pPr>
      <w:r w:rsidRPr="00701C3F">
        <w:rPr>
          <w:sz w:val="20"/>
          <w:szCs w:val="20"/>
        </w:rPr>
        <w:tab/>
      </w:r>
      <w:r w:rsidRPr="00701C3F">
        <w:rPr>
          <w:sz w:val="20"/>
          <w:szCs w:val="20"/>
        </w:rPr>
        <w:tab/>
        <w:t>DA5142.1</w:t>
      </w:r>
      <w:r w:rsidRPr="00701C3F">
        <w:rPr>
          <w:sz w:val="20"/>
          <w:szCs w:val="20"/>
        </w:rPr>
        <w:tab/>
        <w:t>Snow Removal</w:t>
      </w:r>
      <w:r w:rsidRPr="00701C3F">
        <w:rPr>
          <w:sz w:val="20"/>
          <w:szCs w:val="20"/>
        </w:rPr>
        <w:tab/>
      </w:r>
      <w:r w:rsidRPr="00701C3F">
        <w:rPr>
          <w:sz w:val="20"/>
          <w:szCs w:val="20"/>
        </w:rPr>
        <w:tab/>
      </w:r>
      <w:r w:rsidRPr="00701C3F">
        <w:rPr>
          <w:sz w:val="20"/>
          <w:szCs w:val="20"/>
        </w:rPr>
        <w:tab/>
        <w:t>Personal Services</w:t>
      </w:r>
      <w:r w:rsidRPr="00701C3F">
        <w:rPr>
          <w:sz w:val="20"/>
          <w:szCs w:val="20"/>
        </w:rPr>
        <w:tab/>
        <w:t>7,300.00</w:t>
      </w:r>
    </w:p>
    <w:p w:rsidR="00701C3F" w:rsidRPr="00701C3F" w:rsidRDefault="00701C3F" w:rsidP="00701C3F">
      <w:pPr>
        <w:rPr>
          <w:sz w:val="20"/>
          <w:szCs w:val="20"/>
        </w:rPr>
      </w:pPr>
      <w:r w:rsidRPr="00701C3F">
        <w:rPr>
          <w:sz w:val="20"/>
          <w:szCs w:val="20"/>
        </w:rPr>
        <w:tab/>
      </w:r>
      <w:r w:rsidRPr="00701C3F">
        <w:rPr>
          <w:sz w:val="20"/>
          <w:szCs w:val="20"/>
        </w:rPr>
        <w:tab/>
        <w:t>DA9060.8</w:t>
      </w:r>
      <w:r w:rsidRPr="00701C3F">
        <w:rPr>
          <w:sz w:val="20"/>
          <w:szCs w:val="20"/>
        </w:rPr>
        <w:tab/>
        <w:t>Employees Benefits</w:t>
      </w:r>
      <w:r w:rsidRPr="00701C3F">
        <w:rPr>
          <w:sz w:val="20"/>
          <w:szCs w:val="20"/>
        </w:rPr>
        <w:tab/>
      </w:r>
      <w:r w:rsidRPr="00701C3F">
        <w:rPr>
          <w:sz w:val="20"/>
          <w:szCs w:val="20"/>
        </w:rPr>
        <w:tab/>
        <w:t>Hospital &amp; Medical Ins.</w:t>
      </w:r>
      <w:r w:rsidRPr="00701C3F">
        <w:rPr>
          <w:sz w:val="20"/>
          <w:szCs w:val="20"/>
        </w:rPr>
        <w:tab/>
        <w:t>1,600.00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TOTAL</w:t>
      </w:r>
      <w:r w:rsidRPr="00701C3F">
        <w:rPr>
          <w:sz w:val="20"/>
          <w:szCs w:val="20"/>
        </w:rPr>
        <w:tab/>
      </w:r>
      <w:r w:rsidRPr="00701C3F">
        <w:rPr>
          <w:sz w:val="20"/>
          <w:szCs w:val="20"/>
        </w:rPr>
        <w:tab/>
        <w:t>61,600.00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w:t>
      </w:r>
    </w:p>
    <w:p w:rsidR="00701C3F" w:rsidRPr="00701C3F" w:rsidRDefault="00701C3F" w:rsidP="00701C3F">
      <w:pPr>
        <w:rPr>
          <w:sz w:val="20"/>
          <w:szCs w:val="20"/>
        </w:rPr>
      </w:pPr>
      <w:r w:rsidRPr="00701C3F">
        <w:rPr>
          <w:sz w:val="20"/>
          <w:szCs w:val="20"/>
        </w:rPr>
        <w:tab/>
        <w:t>From:</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t>DA599</w:t>
      </w:r>
      <w:r w:rsidRPr="00701C3F">
        <w:rPr>
          <w:sz w:val="20"/>
          <w:szCs w:val="20"/>
        </w:rPr>
        <w:tab/>
        <w:t>Appropriated Fund Bal.</w:t>
      </w:r>
      <w:r w:rsidRPr="00701C3F">
        <w:rPr>
          <w:sz w:val="20"/>
          <w:szCs w:val="20"/>
        </w:rPr>
        <w:tab/>
      </w:r>
      <w:r w:rsidRPr="00701C3F">
        <w:rPr>
          <w:sz w:val="20"/>
          <w:szCs w:val="20"/>
        </w:rPr>
        <w:tab/>
      </w:r>
      <w:r w:rsidRPr="00701C3F">
        <w:rPr>
          <w:sz w:val="20"/>
          <w:szCs w:val="20"/>
        </w:rPr>
        <w:tab/>
        <w:t>Surplus (CHIPS Program)7,350.00</w:t>
      </w:r>
    </w:p>
    <w:p w:rsidR="00701C3F" w:rsidRPr="00701C3F" w:rsidRDefault="00701C3F" w:rsidP="00701C3F">
      <w:pPr>
        <w:rPr>
          <w:sz w:val="20"/>
          <w:szCs w:val="20"/>
        </w:rPr>
      </w:pPr>
      <w:r w:rsidRPr="00701C3F">
        <w:rPr>
          <w:sz w:val="20"/>
          <w:szCs w:val="20"/>
        </w:rPr>
        <w:tab/>
      </w:r>
      <w:r w:rsidRPr="00701C3F">
        <w:rPr>
          <w:sz w:val="20"/>
          <w:szCs w:val="20"/>
        </w:rPr>
        <w:tab/>
        <w:t>DA5110.1</w:t>
      </w:r>
      <w:r w:rsidRPr="00701C3F">
        <w:rPr>
          <w:sz w:val="20"/>
          <w:szCs w:val="20"/>
        </w:rPr>
        <w:tab/>
        <w:t>Repairs</w:t>
      </w:r>
      <w:r w:rsidRPr="00701C3F">
        <w:rPr>
          <w:sz w:val="20"/>
          <w:szCs w:val="20"/>
        </w:rPr>
        <w:tab/>
      </w:r>
      <w:r w:rsidRPr="00701C3F">
        <w:rPr>
          <w:sz w:val="20"/>
          <w:szCs w:val="20"/>
        </w:rPr>
        <w:tab/>
      </w:r>
      <w:r w:rsidRPr="00701C3F">
        <w:rPr>
          <w:sz w:val="20"/>
          <w:szCs w:val="20"/>
        </w:rPr>
        <w:tab/>
      </w:r>
      <w:r w:rsidRPr="00701C3F">
        <w:rPr>
          <w:sz w:val="20"/>
          <w:szCs w:val="20"/>
        </w:rPr>
        <w:tab/>
        <w:t>Personal Services</w:t>
      </w:r>
      <w:r w:rsidRPr="00701C3F">
        <w:rPr>
          <w:sz w:val="20"/>
          <w:szCs w:val="20"/>
        </w:rPr>
        <w:tab/>
        <w:t>1,400.00</w:t>
      </w:r>
    </w:p>
    <w:p w:rsidR="00701C3F" w:rsidRPr="00701C3F" w:rsidRDefault="00701C3F" w:rsidP="00701C3F">
      <w:pPr>
        <w:rPr>
          <w:sz w:val="20"/>
          <w:szCs w:val="20"/>
        </w:rPr>
      </w:pPr>
      <w:r w:rsidRPr="00701C3F">
        <w:rPr>
          <w:sz w:val="20"/>
          <w:szCs w:val="20"/>
        </w:rPr>
        <w:tab/>
      </w:r>
      <w:r w:rsidRPr="00701C3F">
        <w:rPr>
          <w:sz w:val="20"/>
          <w:szCs w:val="20"/>
        </w:rPr>
        <w:tab/>
        <w:t>DA5110.4</w:t>
      </w:r>
      <w:r w:rsidRPr="00701C3F">
        <w:rPr>
          <w:sz w:val="20"/>
          <w:szCs w:val="20"/>
        </w:rPr>
        <w:tab/>
        <w:t>Repairs</w:t>
      </w:r>
      <w:r w:rsidRPr="00701C3F">
        <w:rPr>
          <w:sz w:val="20"/>
          <w:szCs w:val="20"/>
        </w:rPr>
        <w:tab/>
      </w:r>
      <w:r w:rsidRPr="00701C3F">
        <w:rPr>
          <w:sz w:val="20"/>
          <w:szCs w:val="20"/>
        </w:rPr>
        <w:tab/>
      </w:r>
      <w:r w:rsidRPr="00701C3F">
        <w:rPr>
          <w:sz w:val="20"/>
          <w:szCs w:val="20"/>
        </w:rPr>
        <w:tab/>
      </w:r>
      <w:r w:rsidRPr="00701C3F">
        <w:rPr>
          <w:sz w:val="20"/>
          <w:szCs w:val="20"/>
        </w:rPr>
        <w:tab/>
        <w:t>Contractual</w:t>
      </w:r>
      <w:r w:rsidRPr="00701C3F">
        <w:rPr>
          <w:sz w:val="20"/>
          <w:szCs w:val="20"/>
        </w:rPr>
        <w:tab/>
      </w:r>
      <w:r w:rsidRPr="00701C3F">
        <w:rPr>
          <w:sz w:val="20"/>
          <w:szCs w:val="20"/>
        </w:rPr>
        <w:tab/>
        <w:t>52,400.00</w:t>
      </w:r>
    </w:p>
    <w:p w:rsidR="00701C3F" w:rsidRPr="00701C3F" w:rsidRDefault="00701C3F" w:rsidP="00701C3F">
      <w:pPr>
        <w:rPr>
          <w:sz w:val="20"/>
          <w:szCs w:val="20"/>
        </w:rPr>
      </w:pPr>
      <w:r w:rsidRPr="00701C3F">
        <w:rPr>
          <w:sz w:val="20"/>
          <w:szCs w:val="20"/>
        </w:rPr>
        <w:tab/>
      </w:r>
      <w:r w:rsidRPr="00701C3F">
        <w:rPr>
          <w:sz w:val="20"/>
          <w:szCs w:val="20"/>
        </w:rPr>
        <w:tab/>
        <w:t>DA9040.8</w:t>
      </w:r>
      <w:r w:rsidRPr="00701C3F">
        <w:rPr>
          <w:sz w:val="20"/>
          <w:szCs w:val="20"/>
        </w:rPr>
        <w:tab/>
        <w:t>Employees Benefits</w:t>
      </w:r>
      <w:r w:rsidRPr="00701C3F">
        <w:rPr>
          <w:sz w:val="20"/>
          <w:szCs w:val="20"/>
        </w:rPr>
        <w:tab/>
      </w:r>
      <w:r w:rsidRPr="00701C3F">
        <w:rPr>
          <w:sz w:val="20"/>
          <w:szCs w:val="20"/>
        </w:rPr>
        <w:tab/>
        <w:t>Workmans Compensation450.00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TOTAL</w:t>
      </w:r>
      <w:r w:rsidRPr="00701C3F">
        <w:rPr>
          <w:sz w:val="20"/>
          <w:szCs w:val="20"/>
        </w:rPr>
        <w:tab/>
      </w:r>
      <w:r w:rsidRPr="00701C3F">
        <w:rPr>
          <w:sz w:val="20"/>
          <w:szCs w:val="20"/>
        </w:rPr>
        <w:tab/>
        <w:t>61,600.00</w:t>
      </w:r>
    </w:p>
    <w:p w:rsidR="00701C3F" w:rsidRPr="00701C3F" w:rsidRDefault="0012497D" w:rsidP="00701C3F">
      <w:pPr>
        <w:rPr>
          <w:sz w:val="20"/>
          <w:szCs w:val="20"/>
        </w:rPr>
      </w:pPr>
      <w:r>
        <w:rPr>
          <w:sz w:val="20"/>
          <w:szCs w:val="20"/>
        </w:rPr>
        <w:tab/>
      </w:r>
      <w:r w:rsidR="00701C3F" w:rsidRPr="00701C3F">
        <w:rPr>
          <w:sz w:val="20"/>
          <w:szCs w:val="20"/>
        </w:rPr>
        <w:tab/>
      </w:r>
      <w:r w:rsidR="00701C3F" w:rsidRPr="00701C3F">
        <w:rPr>
          <w:sz w:val="20"/>
          <w:szCs w:val="20"/>
        </w:rPr>
        <w:tab/>
      </w:r>
      <w:r w:rsidR="00701C3F" w:rsidRPr="00701C3F">
        <w:rPr>
          <w:sz w:val="20"/>
          <w:szCs w:val="20"/>
        </w:rPr>
        <w:tab/>
      </w:r>
      <w:r w:rsidR="00701C3F" w:rsidRPr="00701C3F">
        <w:rPr>
          <w:sz w:val="20"/>
          <w:szCs w:val="20"/>
        </w:rPr>
        <w:tab/>
      </w:r>
      <w:r w:rsidR="00701C3F" w:rsidRPr="00701C3F">
        <w:rPr>
          <w:sz w:val="20"/>
          <w:szCs w:val="20"/>
        </w:rPr>
        <w:tab/>
      </w:r>
      <w:r w:rsidR="00701C3F" w:rsidRPr="00701C3F">
        <w:rPr>
          <w:sz w:val="20"/>
          <w:szCs w:val="20"/>
        </w:rPr>
        <w:tab/>
      </w:r>
      <w:r w:rsidR="00701C3F" w:rsidRPr="00701C3F">
        <w:rPr>
          <w:sz w:val="20"/>
          <w:szCs w:val="20"/>
        </w:rPr>
        <w:tab/>
      </w:r>
      <w:r w:rsidR="00701C3F" w:rsidRPr="00701C3F">
        <w:rPr>
          <w:sz w:val="20"/>
          <w:szCs w:val="20"/>
        </w:rPr>
        <w:tab/>
      </w:r>
      <w:r w:rsidR="00701C3F" w:rsidRPr="00701C3F">
        <w:rPr>
          <w:sz w:val="20"/>
          <w:szCs w:val="20"/>
        </w:rPr>
        <w:tab/>
      </w:r>
      <w:r w:rsidR="00701C3F" w:rsidRPr="00701C3F">
        <w:rPr>
          <w:sz w:val="20"/>
          <w:szCs w:val="20"/>
        </w:rPr>
        <w:tab/>
        <w:t>===========</w:t>
      </w:r>
    </w:p>
    <w:p w:rsidR="00701C3F" w:rsidRPr="00701C3F" w:rsidRDefault="00701C3F" w:rsidP="00701C3F">
      <w:pPr>
        <w:rPr>
          <w:sz w:val="20"/>
          <w:szCs w:val="20"/>
        </w:rPr>
      </w:pPr>
      <w:r w:rsidRPr="00701C3F">
        <w:rPr>
          <w:sz w:val="20"/>
          <w:szCs w:val="20"/>
        </w:rPr>
        <w:tab/>
        <w:t>LIBRARY FUND</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t>To:</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t>L7410.2</w:t>
      </w:r>
      <w:r w:rsidRPr="00701C3F">
        <w:rPr>
          <w:sz w:val="20"/>
          <w:szCs w:val="20"/>
        </w:rPr>
        <w:tab/>
      </w:r>
      <w:r w:rsidRPr="00701C3F">
        <w:rPr>
          <w:sz w:val="20"/>
          <w:szCs w:val="20"/>
        </w:rPr>
        <w:tab/>
        <w:t>Library Operations</w:t>
      </w:r>
      <w:r w:rsidRPr="00701C3F">
        <w:rPr>
          <w:sz w:val="20"/>
          <w:szCs w:val="20"/>
        </w:rPr>
        <w:tab/>
      </w:r>
      <w:r w:rsidRPr="00701C3F">
        <w:rPr>
          <w:sz w:val="20"/>
          <w:szCs w:val="20"/>
        </w:rPr>
        <w:tab/>
        <w:t>Equipment</w:t>
      </w:r>
      <w:r w:rsidRPr="00701C3F">
        <w:rPr>
          <w:sz w:val="20"/>
          <w:szCs w:val="20"/>
        </w:rPr>
        <w:tab/>
      </w:r>
      <w:r w:rsidRPr="00701C3F">
        <w:rPr>
          <w:sz w:val="20"/>
          <w:szCs w:val="20"/>
        </w:rPr>
        <w:tab/>
        <w:t>300.00</w:t>
      </w:r>
    </w:p>
    <w:p w:rsidR="00701C3F" w:rsidRPr="00701C3F" w:rsidRDefault="00701C3F" w:rsidP="00701C3F">
      <w:pPr>
        <w:rPr>
          <w:sz w:val="20"/>
          <w:szCs w:val="20"/>
        </w:rPr>
      </w:pPr>
      <w:r w:rsidRPr="00701C3F">
        <w:rPr>
          <w:sz w:val="20"/>
          <w:szCs w:val="20"/>
        </w:rPr>
        <w:tab/>
      </w:r>
      <w:r w:rsidRPr="00701C3F">
        <w:rPr>
          <w:sz w:val="20"/>
          <w:szCs w:val="20"/>
        </w:rPr>
        <w:tab/>
        <w:t>L7410.4</w:t>
      </w:r>
      <w:r w:rsidRPr="00701C3F">
        <w:rPr>
          <w:sz w:val="20"/>
          <w:szCs w:val="20"/>
        </w:rPr>
        <w:tab/>
      </w:r>
      <w:r w:rsidRPr="00701C3F">
        <w:rPr>
          <w:sz w:val="20"/>
          <w:szCs w:val="20"/>
        </w:rPr>
        <w:tab/>
        <w:t>Library Materials (Books)</w:t>
      </w:r>
      <w:r w:rsidRPr="00701C3F">
        <w:rPr>
          <w:sz w:val="20"/>
          <w:szCs w:val="20"/>
        </w:rPr>
        <w:tab/>
        <w:t>Contractual</w:t>
      </w:r>
      <w:r w:rsidRPr="00701C3F">
        <w:rPr>
          <w:sz w:val="20"/>
          <w:szCs w:val="20"/>
        </w:rPr>
        <w:tab/>
      </w:r>
      <w:r w:rsidRPr="00701C3F">
        <w:rPr>
          <w:sz w:val="20"/>
          <w:szCs w:val="20"/>
        </w:rPr>
        <w:tab/>
        <w:t>300.00</w:t>
      </w:r>
    </w:p>
    <w:p w:rsidR="00701C3F" w:rsidRPr="00701C3F" w:rsidRDefault="00701C3F" w:rsidP="00701C3F">
      <w:pPr>
        <w:rPr>
          <w:sz w:val="20"/>
          <w:szCs w:val="20"/>
        </w:rPr>
      </w:pPr>
      <w:r w:rsidRPr="00701C3F">
        <w:rPr>
          <w:sz w:val="20"/>
          <w:szCs w:val="20"/>
        </w:rPr>
        <w:tab/>
      </w:r>
      <w:r w:rsidRPr="00701C3F">
        <w:rPr>
          <w:sz w:val="20"/>
          <w:szCs w:val="20"/>
        </w:rPr>
        <w:tab/>
        <w:t>L7430.4</w:t>
      </w:r>
      <w:r w:rsidRPr="00701C3F">
        <w:rPr>
          <w:sz w:val="20"/>
          <w:szCs w:val="20"/>
        </w:rPr>
        <w:tab/>
      </w:r>
      <w:r w:rsidRPr="00701C3F">
        <w:rPr>
          <w:sz w:val="20"/>
          <w:szCs w:val="20"/>
        </w:rPr>
        <w:tab/>
        <w:t>Library Operations (Supplies)</w:t>
      </w:r>
      <w:r w:rsidRPr="00701C3F">
        <w:rPr>
          <w:sz w:val="20"/>
          <w:szCs w:val="20"/>
        </w:rPr>
        <w:tab/>
        <w:t>Contractual</w:t>
      </w:r>
      <w:r w:rsidRPr="00701C3F">
        <w:rPr>
          <w:sz w:val="20"/>
          <w:szCs w:val="20"/>
        </w:rPr>
        <w:tab/>
      </w:r>
      <w:r w:rsidRPr="00701C3F">
        <w:rPr>
          <w:sz w:val="20"/>
          <w:szCs w:val="20"/>
        </w:rPr>
        <w:tab/>
        <w:t>1.00</w:t>
      </w:r>
    </w:p>
    <w:p w:rsidR="00701C3F" w:rsidRPr="00701C3F" w:rsidRDefault="00701C3F" w:rsidP="00701C3F">
      <w:pPr>
        <w:rPr>
          <w:sz w:val="20"/>
          <w:szCs w:val="20"/>
        </w:rPr>
      </w:pPr>
      <w:r w:rsidRPr="00701C3F">
        <w:rPr>
          <w:sz w:val="20"/>
          <w:szCs w:val="20"/>
        </w:rPr>
        <w:tab/>
      </w:r>
      <w:r w:rsidRPr="00701C3F">
        <w:rPr>
          <w:sz w:val="20"/>
          <w:szCs w:val="20"/>
        </w:rPr>
        <w:tab/>
        <w:t>L9060.8</w:t>
      </w:r>
      <w:r w:rsidRPr="00701C3F">
        <w:rPr>
          <w:sz w:val="20"/>
          <w:szCs w:val="20"/>
        </w:rPr>
        <w:tab/>
      </w:r>
      <w:r w:rsidRPr="00701C3F">
        <w:rPr>
          <w:sz w:val="20"/>
          <w:szCs w:val="20"/>
        </w:rPr>
        <w:tab/>
        <w:t>Health Insurance</w:t>
      </w:r>
      <w:r w:rsidRPr="00701C3F">
        <w:rPr>
          <w:sz w:val="20"/>
          <w:szCs w:val="20"/>
        </w:rPr>
        <w:tab/>
      </w:r>
      <w:r w:rsidRPr="00701C3F">
        <w:rPr>
          <w:sz w:val="20"/>
          <w:szCs w:val="20"/>
        </w:rPr>
        <w:tab/>
        <w:t>Employee Benefits</w:t>
      </w:r>
      <w:r w:rsidRPr="00701C3F">
        <w:rPr>
          <w:sz w:val="20"/>
          <w:szCs w:val="20"/>
        </w:rPr>
        <w:tab/>
        <w:t>99.00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TOTAL</w:t>
      </w:r>
      <w:r w:rsidRPr="00701C3F">
        <w:rPr>
          <w:sz w:val="20"/>
          <w:szCs w:val="20"/>
        </w:rPr>
        <w:tab/>
      </w:r>
      <w:r w:rsidRPr="00701C3F">
        <w:rPr>
          <w:sz w:val="20"/>
          <w:szCs w:val="20"/>
        </w:rPr>
        <w:tab/>
        <w:t>700.00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w:t>
      </w:r>
    </w:p>
    <w:p w:rsidR="00701C3F" w:rsidRPr="00701C3F" w:rsidRDefault="00701C3F" w:rsidP="00701C3F">
      <w:pPr>
        <w:rPr>
          <w:sz w:val="20"/>
          <w:szCs w:val="20"/>
        </w:rPr>
      </w:pPr>
      <w:r w:rsidRPr="00701C3F">
        <w:rPr>
          <w:sz w:val="20"/>
          <w:szCs w:val="20"/>
        </w:rPr>
        <w:tab/>
        <w:t>From:</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t>L7411.1</w:t>
      </w:r>
      <w:r w:rsidRPr="00701C3F">
        <w:rPr>
          <w:sz w:val="20"/>
          <w:szCs w:val="20"/>
        </w:rPr>
        <w:tab/>
      </w:r>
      <w:r w:rsidRPr="00701C3F">
        <w:rPr>
          <w:sz w:val="20"/>
          <w:szCs w:val="20"/>
        </w:rPr>
        <w:tab/>
        <w:t>Library Operations (Staff)</w:t>
      </w:r>
      <w:r w:rsidRPr="00701C3F">
        <w:rPr>
          <w:sz w:val="20"/>
          <w:szCs w:val="20"/>
        </w:rPr>
        <w:tab/>
        <w:t>Personal Services</w:t>
      </w:r>
      <w:r w:rsidRPr="00701C3F">
        <w:rPr>
          <w:sz w:val="20"/>
          <w:szCs w:val="20"/>
        </w:rPr>
        <w:tab/>
        <w:t>700.00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TOTAL</w:t>
      </w:r>
      <w:r w:rsidRPr="00701C3F">
        <w:rPr>
          <w:sz w:val="20"/>
          <w:szCs w:val="20"/>
        </w:rPr>
        <w:tab/>
      </w:r>
      <w:r w:rsidRPr="00701C3F">
        <w:rPr>
          <w:sz w:val="20"/>
          <w:szCs w:val="20"/>
        </w:rPr>
        <w:tab/>
        <w:t>700.00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w:t>
      </w:r>
    </w:p>
    <w:p w:rsidR="00701C3F" w:rsidRPr="00701C3F" w:rsidRDefault="00701C3F" w:rsidP="00701C3F">
      <w:pPr>
        <w:rPr>
          <w:sz w:val="20"/>
          <w:szCs w:val="20"/>
        </w:rPr>
      </w:pPr>
      <w:r w:rsidRPr="00701C3F">
        <w:rPr>
          <w:sz w:val="20"/>
          <w:szCs w:val="20"/>
        </w:rPr>
        <w:tab/>
        <w:t>SPECIAL WATER DISTRICT FUND</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t>To:</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t>SW8341.4</w:t>
      </w:r>
      <w:r w:rsidRPr="00701C3F">
        <w:rPr>
          <w:sz w:val="20"/>
          <w:szCs w:val="20"/>
        </w:rPr>
        <w:tab/>
        <w:t>Transmission &amp; Distribution</w:t>
      </w:r>
      <w:r w:rsidRPr="00701C3F">
        <w:rPr>
          <w:sz w:val="20"/>
          <w:szCs w:val="20"/>
        </w:rPr>
        <w:tab/>
        <w:t>Contractual N E &amp; S H</w:t>
      </w:r>
      <w:r w:rsidRPr="00701C3F">
        <w:rPr>
          <w:sz w:val="20"/>
          <w:szCs w:val="20"/>
        </w:rPr>
        <w:tab/>
        <w:t>3.00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TOTAL</w:t>
      </w:r>
      <w:r w:rsidRPr="00701C3F">
        <w:rPr>
          <w:sz w:val="20"/>
          <w:szCs w:val="20"/>
        </w:rPr>
        <w:tab/>
      </w:r>
      <w:r w:rsidRPr="00701C3F">
        <w:rPr>
          <w:sz w:val="20"/>
          <w:szCs w:val="20"/>
        </w:rPr>
        <w:tab/>
        <w:t>3.00</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w:t>
      </w:r>
    </w:p>
    <w:p w:rsidR="00701C3F" w:rsidRPr="00701C3F" w:rsidRDefault="00701C3F" w:rsidP="00701C3F">
      <w:pPr>
        <w:rPr>
          <w:sz w:val="20"/>
          <w:szCs w:val="20"/>
        </w:rPr>
      </w:pPr>
      <w:r w:rsidRPr="00701C3F">
        <w:rPr>
          <w:sz w:val="20"/>
          <w:szCs w:val="20"/>
        </w:rPr>
        <w:tab/>
        <w:t>From:</w:t>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p>
    <w:p w:rsidR="00701C3F" w:rsidRPr="00701C3F" w:rsidRDefault="00701C3F" w:rsidP="00701C3F">
      <w:pPr>
        <w:rPr>
          <w:sz w:val="20"/>
          <w:szCs w:val="20"/>
        </w:rPr>
      </w:pPr>
      <w:r w:rsidRPr="00701C3F">
        <w:rPr>
          <w:sz w:val="20"/>
          <w:szCs w:val="20"/>
        </w:rPr>
        <w:tab/>
      </w:r>
      <w:r w:rsidRPr="00701C3F">
        <w:rPr>
          <w:sz w:val="20"/>
          <w:szCs w:val="20"/>
        </w:rPr>
        <w:tab/>
        <w:t>SW9730.7</w:t>
      </w:r>
      <w:r w:rsidRPr="00701C3F">
        <w:rPr>
          <w:sz w:val="20"/>
          <w:szCs w:val="20"/>
        </w:rPr>
        <w:tab/>
        <w:t>Debt Service Interest</w:t>
      </w:r>
      <w:r w:rsidRPr="00701C3F">
        <w:rPr>
          <w:sz w:val="20"/>
          <w:szCs w:val="20"/>
        </w:rPr>
        <w:tab/>
      </w:r>
      <w:r w:rsidRPr="00701C3F">
        <w:rPr>
          <w:sz w:val="20"/>
          <w:szCs w:val="20"/>
        </w:rPr>
        <w:tab/>
        <w:t>Statutory Bonds</w:t>
      </w:r>
      <w:r w:rsidRPr="00701C3F">
        <w:rPr>
          <w:sz w:val="20"/>
          <w:szCs w:val="20"/>
        </w:rPr>
        <w:tab/>
      </w:r>
      <w:r w:rsidRPr="00701C3F">
        <w:rPr>
          <w:sz w:val="20"/>
          <w:szCs w:val="20"/>
        </w:rPr>
        <w:tab/>
        <w:t>3.00</w:t>
      </w:r>
    </w:p>
    <w:p w:rsidR="00701C3F" w:rsidRPr="00701C3F" w:rsidRDefault="00701C3F" w:rsidP="00701C3F">
      <w:pPr>
        <w:rPr>
          <w:sz w:val="20"/>
          <w:szCs w:val="20"/>
        </w:rPr>
      </w:pPr>
      <w:r w:rsidRPr="00701C3F">
        <w:rPr>
          <w:sz w:val="20"/>
          <w:szCs w:val="20"/>
        </w:rPr>
        <w:lastRenderedPageBreak/>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___________</w:t>
      </w:r>
    </w:p>
    <w:p w:rsidR="00701C3F" w:rsidRPr="00701C3F" w:rsidRDefault="00701C3F" w:rsidP="00701C3F">
      <w:pPr>
        <w:rPr>
          <w:sz w:val="20"/>
          <w:szCs w:val="20"/>
        </w:rPr>
      </w:pP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r>
      <w:r w:rsidRPr="00701C3F">
        <w:rPr>
          <w:sz w:val="20"/>
          <w:szCs w:val="20"/>
        </w:rPr>
        <w:tab/>
        <w:t>TOTAL</w:t>
      </w:r>
      <w:r w:rsidRPr="00701C3F">
        <w:rPr>
          <w:sz w:val="20"/>
          <w:szCs w:val="20"/>
        </w:rPr>
        <w:tab/>
      </w:r>
      <w:r w:rsidRPr="00701C3F">
        <w:rPr>
          <w:sz w:val="20"/>
          <w:szCs w:val="20"/>
        </w:rPr>
        <w:tab/>
        <w:t>3.00</w:t>
      </w:r>
    </w:p>
    <w:p w:rsidR="00D079DE" w:rsidRPr="0012497D" w:rsidRDefault="0012497D" w:rsidP="0012497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254C3F" w:rsidRDefault="00D079DE" w:rsidP="00D079DE">
      <w:pPr>
        <w:ind w:firstLine="720"/>
      </w:pPr>
      <w:r>
        <w:tab/>
      </w:r>
    </w:p>
    <w:p w:rsidR="00D079DE" w:rsidRDefault="00D079DE" w:rsidP="00D079DE">
      <w:r>
        <w:tab/>
        <w:t>2. Highway Superi</w:t>
      </w:r>
      <w:r w:rsidR="003A1615">
        <w:t>ntendent –</w:t>
      </w:r>
    </w:p>
    <w:p w:rsidR="00BD0BF3" w:rsidRDefault="00BD0BF3" w:rsidP="00BD0BF3">
      <w:pPr>
        <w:jc w:val="center"/>
      </w:pPr>
    </w:p>
    <w:p w:rsidR="00BD0BF3" w:rsidRPr="00BD0BF3" w:rsidRDefault="00BD0BF3" w:rsidP="00BD0BF3">
      <w:pPr>
        <w:pStyle w:val="NoSpacing"/>
        <w:jc w:val="both"/>
        <w:rPr>
          <w:rFonts w:ascii="Arial" w:hAnsi="Arial" w:cs="Arial"/>
          <w:sz w:val="24"/>
          <w:szCs w:val="24"/>
        </w:rPr>
      </w:pPr>
      <w:r w:rsidRPr="00BD0BF3">
        <w:rPr>
          <w:rFonts w:ascii="Arial" w:hAnsi="Arial" w:cs="Arial"/>
          <w:b/>
          <w:sz w:val="24"/>
          <w:szCs w:val="24"/>
          <w:u w:val="single"/>
        </w:rPr>
        <w:t>Snow &amp; Ice Operations</w:t>
      </w:r>
      <w:r w:rsidRPr="00BD0BF3">
        <w:rPr>
          <w:rFonts w:ascii="Arial" w:hAnsi="Arial" w:cs="Arial"/>
          <w:sz w:val="24"/>
          <w:szCs w:val="24"/>
        </w:rPr>
        <w:t>:  Plowed and sanded Town roads 36 times since last meeting</w:t>
      </w:r>
    </w:p>
    <w:p w:rsidR="00BD0BF3" w:rsidRPr="00BD0BF3" w:rsidRDefault="00BD0BF3" w:rsidP="00BD0BF3">
      <w:pPr>
        <w:pStyle w:val="NoSpacing"/>
        <w:jc w:val="both"/>
        <w:rPr>
          <w:rFonts w:ascii="Arial" w:hAnsi="Arial" w:cs="Arial"/>
          <w:sz w:val="24"/>
          <w:szCs w:val="24"/>
        </w:rPr>
      </w:pPr>
      <w:r w:rsidRPr="00BD0BF3">
        <w:rPr>
          <w:rFonts w:ascii="Arial" w:hAnsi="Arial" w:cs="Arial"/>
          <w:sz w:val="24"/>
          <w:szCs w:val="24"/>
        </w:rPr>
        <w:t>Currently the Highway Dept. has used approx.:   100 ton more salt since January 2018</w:t>
      </w:r>
    </w:p>
    <w:p w:rsidR="00BD0BF3" w:rsidRPr="00BD0BF3" w:rsidRDefault="00BD0BF3" w:rsidP="00BD0BF3">
      <w:pPr>
        <w:pStyle w:val="NoSpacing"/>
        <w:jc w:val="both"/>
        <w:rPr>
          <w:rFonts w:ascii="Arial" w:hAnsi="Arial" w:cs="Arial"/>
          <w:sz w:val="24"/>
          <w:szCs w:val="24"/>
        </w:rPr>
      </w:pPr>
      <w:r w:rsidRPr="00BD0BF3">
        <w:rPr>
          <w:rFonts w:ascii="Arial" w:hAnsi="Arial" w:cs="Arial"/>
          <w:sz w:val="24"/>
          <w:szCs w:val="24"/>
        </w:rPr>
        <w:t>And 200 tons more sand compared to January of 2017.</w:t>
      </w:r>
    </w:p>
    <w:p w:rsidR="00BD0BF3" w:rsidRPr="00BD0BF3" w:rsidRDefault="00BD0BF3" w:rsidP="00BD0BF3">
      <w:pPr>
        <w:pStyle w:val="NoSpacing"/>
        <w:jc w:val="both"/>
        <w:rPr>
          <w:rFonts w:ascii="Arial" w:hAnsi="Arial" w:cs="Arial"/>
          <w:sz w:val="24"/>
          <w:szCs w:val="24"/>
        </w:rPr>
      </w:pPr>
    </w:p>
    <w:p w:rsidR="00BD0BF3" w:rsidRPr="00BD0BF3" w:rsidRDefault="00BD0BF3" w:rsidP="00BD0BF3">
      <w:pPr>
        <w:pStyle w:val="NoSpacing"/>
        <w:jc w:val="both"/>
        <w:rPr>
          <w:rFonts w:ascii="Arial" w:hAnsi="Arial" w:cs="Arial"/>
          <w:sz w:val="24"/>
          <w:szCs w:val="24"/>
        </w:rPr>
      </w:pPr>
      <w:r w:rsidRPr="00BD0BF3">
        <w:rPr>
          <w:rFonts w:ascii="Arial" w:hAnsi="Arial" w:cs="Arial"/>
          <w:b/>
          <w:sz w:val="24"/>
          <w:szCs w:val="24"/>
          <w:u w:val="single"/>
        </w:rPr>
        <w:t>Roads</w:t>
      </w:r>
      <w:r w:rsidRPr="00BD0BF3">
        <w:rPr>
          <w:rFonts w:ascii="Arial" w:hAnsi="Arial" w:cs="Arial"/>
          <w:sz w:val="24"/>
          <w:szCs w:val="24"/>
        </w:rPr>
        <w:t>:  Three RFP proposals have been reviewed by Tom Chartrand, Steve Robson and myself.  After review, we recommend using C &amp; S Engineering.  Cost and Construction time-line were factors in our decision. He wanted to thank Jackie for all her hard work on this project.</w:t>
      </w:r>
    </w:p>
    <w:p w:rsidR="00BD0BF3" w:rsidRPr="00BD0BF3" w:rsidRDefault="00BD0BF3" w:rsidP="00BD0BF3">
      <w:pPr>
        <w:pStyle w:val="NoSpacing"/>
        <w:jc w:val="both"/>
        <w:rPr>
          <w:rFonts w:ascii="Arial" w:hAnsi="Arial" w:cs="Arial"/>
          <w:sz w:val="24"/>
          <w:szCs w:val="24"/>
        </w:rPr>
      </w:pPr>
    </w:p>
    <w:p w:rsidR="00BD0BF3" w:rsidRPr="00BD0BF3" w:rsidRDefault="00BD0BF3" w:rsidP="00BD0BF3">
      <w:pPr>
        <w:pStyle w:val="NoSpacing"/>
        <w:jc w:val="both"/>
        <w:rPr>
          <w:rFonts w:ascii="Arial" w:hAnsi="Arial" w:cs="Arial"/>
          <w:sz w:val="24"/>
          <w:szCs w:val="24"/>
        </w:rPr>
      </w:pPr>
      <w:r w:rsidRPr="00BD0BF3">
        <w:rPr>
          <w:rFonts w:ascii="Arial" w:hAnsi="Arial" w:cs="Arial"/>
          <w:b/>
          <w:sz w:val="24"/>
          <w:szCs w:val="24"/>
          <w:u w:val="single"/>
        </w:rPr>
        <w:t>Equipment:</w:t>
      </w:r>
      <w:r w:rsidRPr="00BD0BF3">
        <w:rPr>
          <w:rFonts w:ascii="Arial" w:hAnsi="Arial" w:cs="Arial"/>
          <w:sz w:val="24"/>
          <w:szCs w:val="24"/>
        </w:rPr>
        <w:t xml:space="preserve">  New plow truck equipment has been delivered to Henderson Equip.  Deputy Robson and I will meet with them next week for a pre-build meeting.</w:t>
      </w:r>
    </w:p>
    <w:p w:rsidR="00BD0BF3" w:rsidRPr="00BD0BF3" w:rsidRDefault="00BD0BF3" w:rsidP="00BD0BF3">
      <w:pPr>
        <w:pStyle w:val="NoSpacing"/>
        <w:jc w:val="both"/>
        <w:rPr>
          <w:rFonts w:ascii="Arial" w:hAnsi="Arial" w:cs="Arial"/>
          <w:sz w:val="24"/>
          <w:szCs w:val="24"/>
        </w:rPr>
      </w:pPr>
    </w:p>
    <w:p w:rsidR="00BD0BF3" w:rsidRPr="00BD0BF3" w:rsidRDefault="00BD0BF3" w:rsidP="00BD0BF3">
      <w:pPr>
        <w:pStyle w:val="NoSpacing"/>
        <w:jc w:val="both"/>
        <w:rPr>
          <w:rFonts w:ascii="Arial" w:hAnsi="Arial" w:cs="Arial"/>
          <w:sz w:val="24"/>
          <w:szCs w:val="24"/>
        </w:rPr>
      </w:pPr>
      <w:r w:rsidRPr="00BD0BF3">
        <w:rPr>
          <w:rFonts w:ascii="Arial" w:hAnsi="Arial" w:cs="Arial"/>
          <w:b/>
          <w:sz w:val="24"/>
          <w:szCs w:val="24"/>
          <w:u w:val="single"/>
        </w:rPr>
        <w:t>Update on July 4</w:t>
      </w:r>
      <w:r w:rsidRPr="00BD0BF3">
        <w:rPr>
          <w:rFonts w:ascii="Arial" w:hAnsi="Arial" w:cs="Arial"/>
          <w:b/>
          <w:sz w:val="24"/>
          <w:szCs w:val="24"/>
          <w:u w:val="single"/>
          <w:vertAlign w:val="superscript"/>
        </w:rPr>
        <w:t>th</w:t>
      </w:r>
      <w:r w:rsidRPr="00BD0BF3">
        <w:rPr>
          <w:rFonts w:ascii="Arial" w:hAnsi="Arial" w:cs="Arial"/>
          <w:b/>
          <w:sz w:val="24"/>
          <w:szCs w:val="24"/>
          <w:u w:val="single"/>
        </w:rPr>
        <w:t xml:space="preserve"> Storm Damage</w:t>
      </w:r>
      <w:r w:rsidRPr="00BD0BF3">
        <w:rPr>
          <w:rFonts w:ascii="Arial" w:hAnsi="Arial" w:cs="Arial"/>
          <w:sz w:val="24"/>
          <w:szCs w:val="24"/>
        </w:rPr>
        <w:t xml:space="preserve">:  We will not be getting money from FEMA but we may be able to get some grant money, and he will be applying for a grant.  He would like to repair the culvert on McClary Road   </w:t>
      </w:r>
    </w:p>
    <w:p w:rsidR="00BD0BF3" w:rsidRPr="00BD0BF3" w:rsidRDefault="00BD0BF3" w:rsidP="00BD0BF3">
      <w:pPr>
        <w:pStyle w:val="NoSpacing"/>
        <w:jc w:val="both"/>
        <w:rPr>
          <w:rFonts w:ascii="Arial" w:hAnsi="Arial" w:cs="Arial"/>
          <w:sz w:val="24"/>
          <w:szCs w:val="24"/>
        </w:rPr>
      </w:pPr>
    </w:p>
    <w:p w:rsidR="00BD0BF3" w:rsidRPr="00BD0BF3" w:rsidRDefault="00BD0BF3" w:rsidP="00BD0BF3">
      <w:pPr>
        <w:pStyle w:val="NoSpacing"/>
        <w:jc w:val="both"/>
        <w:rPr>
          <w:rFonts w:ascii="Arial" w:hAnsi="Arial" w:cs="Arial"/>
          <w:sz w:val="24"/>
          <w:szCs w:val="24"/>
        </w:rPr>
      </w:pPr>
      <w:r w:rsidRPr="00BD0BF3">
        <w:rPr>
          <w:rFonts w:ascii="Arial" w:hAnsi="Arial" w:cs="Arial"/>
          <w:sz w:val="24"/>
          <w:szCs w:val="24"/>
        </w:rPr>
        <w:t xml:space="preserve">Supervisor Fitzpatrick stated that FEMA denied NYS application on storm damage but we have had good communication with Congressman Katko and Senator Schumer.  Dave Knapp said that other towns, Pompey, Spafford were worse off than us. It was a tough summer for NYS with the flooding on Lake Ontario. </w:t>
      </w:r>
    </w:p>
    <w:p w:rsidR="00BD0BF3" w:rsidRPr="00BD0BF3" w:rsidRDefault="00BD0BF3" w:rsidP="00BD0BF3">
      <w:pPr>
        <w:pStyle w:val="NoSpacing"/>
        <w:jc w:val="both"/>
        <w:rPr>
          <w:rFonts w:ascii="Arial" w:hAnsi="Arial" w:cs="Arial"/>
          <w:sz w:val="24"/>
          <w:szCs w:val="24"/>
        </w:rPr>
      </w:pPr>
    </w:p>
    <w:p w:rsidR="00BD0BF3" w:rsidRPr="00BD0BF3" w:rsidRDefault="00BD0BF3" w:rsidP="00BD0BF3">
      <w:pPr>
        <w:pStyle w:val="NoSpacing"/>
        <w:jc w:val="both"/>
        <w:rPr>
          <w:rFonts w:ascii="Arial" w:hAnsi="Arial" w:cs="Arial"/>
          <w:sz w:val="24"/>
          <w:szCs w:val="24"/>
        </w:rPr>
      </w:pPr>
      <w:r w:rsidRPr="00BD0BF3">
        <w:rPr>
          <w:rFonts w:ascii="Arial" w:hAnsi="Arial" w:cs="Arial"/>
          <w:sz w:val="24"/>
          <w:szCs w:val="24"/>
        </w:rPr>
        <w:t>Superintendent Greeley advised that we did meet FEMA requirements He also state</w:t>
      </w:r>
      <w:r w:rsidR="00116277">
        <w:rPr>
          <w:rFonts w:ascii="Arial" w:hAnsi="Arial" w:cs="Arial"/>
          <w:sz w:val="24"/>
          <w:szCs w:val="24"/>
        </w:rPr>
        <w:t>d</w:t>
      </w:r>
      <w:r w:rsidRPr="00BD0BF3">
        <w:rPr>
          <w:rFonts w:ascii="Arial" w:hAnsi="Arial" w:cs="Arial"/>
          <w:sz w:val="24"/>
          <w:szCs w:val="24"/>
        </w:rPr>
        <w:t xml:space="preserve"> that as the Onondaga County Highway Assoc. president he is trying to meet with Assemblyman Al Stirpe and Senator Dave Valesky to “beg” for money.  We haven’t been impacted yet as we haven’t spent money yet.</w:t>
      </w:r>
    </w:p>
    <w:p w:rsidR="00BD0BF3" w:rsidRPr="00BD0BF3" w:rsidRDefault="00BD0BF3" w:rsidP="00BD0BF3">
      <w:pPr>
        <w:pStyle w:val="NoSpacing"/>
        <w:jc w:val="both"/>
        <w:rPr>
          <w:rFonts w:ascii="Arial" w:hAnsi="Arial" w:cs="Arial"/>
          <w:sz w:val="24"/>
          <w:szCs w:val="24"/>
        </w:rPr>
      </w:pPr>
    </w:p>
    <w:p w:rsidR="00BD0BF3" w:rsidRPr="00BD0BF3" w:rsidRDefault="00BD0BF3" w:rsidP="00BD0BF3">
      <w:pPr>
        <w:pStyle w:val="NoSpacing"/>
        <w:jc w:val="both"/>
        <w:rPr>
          <w:rFonts w:ascii="Arial" w:hAnsi="Arial" w:cs="Arial"/>
          <w:sz w:val="24"/>
          <w:szCs w:val="24"/>
        </w:rPr>
      </w:pPr>
      <w:r w:rsidRPr="00BD0BF3">
        <w:rPr>
          <w:rFonts w:ascii="Arial" w:hAnsi="Arial" w:cs="Arial"/>
          <w:sz w:val="24"/>
          <w:szCs w:val="24"/>
        </w:rPr>
        <w:t>C &amp; S Companies is willing to work with the town but we may have to scale back or if we have to “bond” for money.</w:t>
      </w:r>
    </w:p>
    <w:p w:rsidR="00BD0BF3" w:rsidRPr="00BD0BF3" w:rsidRDefault="00BD0BF3" w:rsidP="00BD0BF3">
      <w:pPr>
        <w:pStyle w:val="NoSpacing"/>
        <w:jc w:val="both"/>
        <w:rPr>
          <w:rFonts w:ascii="Arial" w:hAnsi="Arial" w:cs="Arial"/>
          <w:sz w:val="24"/>
          <w:szCs w:val="24"/>
        </w:rPr>
      </w:pPr>
    </w:p>
    <w:p w:rsidR="00BD0BF3" w:rsidRDefault="00BD0BF3" w:rsidP="00BD0BF3">
      <w:pPr>
        <w:pStyle w:val="NoSpacing"/>
        <w:jc w:val="both"/>
        <w:rPr>
          <w:rFonts w:ascii="Arial" w:hAnsi="Arial" w:cs="Arial"/>
          <w:b/>
          <w:sz w:val="24"/>
          <w:szCs w:val="24"/>
        </w:rPr>
      </w:pPr>
      <w:r w:rsidRPr="00BD0BF3">
        <w:rPr>
          <w:rFonts w:ascii="Arial" w:hAnsi="Arial" w:cs="Arial"/>
          <w:b/>
          <w:sz w:val="24"/>
          <w:szCs w:val="24"/>
        </w:rPr>
        <w:t>Supervisor Fitzpatrick made a motion and Councilor Zajac seconded, to ado</w:t>
      </w:r>
      <w:r w:rsidR="00EB2981">
        <w:rPr>
          <w:rFonts w:ascii="Arial" w:hAnsi="Arial" w:cs="Arial"/>
          <w:b/>
          <w:sz w:val="24"/>
          <w:szCs w:val="24"/>
        </w:rPr>
        <w:t>pt the C &amp; S Companies contract for the engineering needs related to the July 2017 storm damage.</w:t>
      </w:r>
      <w:r w:rsidRPr="00BD0BF3">
        <w:rPr>
          <w:rFonts w:ascii="Arial" w:hAnsi="Arial" w:cs="Arial"/>
          <w:b/>
          <w:sz w:val="24"/>
          <w:szCs w:val="24"/>
        </w:rPr>
        <w:t xml:space="preserve">  Motion passed 4</w:t>
      </w:r>
      <w:r w:rsidR="00CB39F8">
        <w:rPr>
          <w:rFonts w:ascii="Arial" w:hAnsi="Arial" w:cs="Arial"/>
          <w:b/>
          <w:sz w:val="24"/>
          <w:szCs w:val="24"/>
        </w:rPr>
        <w:t xml:space="preserve"> – </w:t>
      </w:r>
      <w:r w:rsidRPr="00BD0BF3">
        <w:rPr>
          <w:rFonts w:ascii="Arial" w:hAnsi="Arial" w:cs="Arial"/>
          <w:b/>
          <w:sz w:val="24"/>
          <w:szCs w:val="24"/>
        </w:rPr>
        <w:t>0</w:t>
      </w:r>
      <w:r w:rsidR="00CB39F8">
        <w:rPr>
          <w:rFonts w:ascii="Arial" w:hAnsi="Arial" w:cs="Arial"/>
          <w:b/>
          <w:sz w:val="24"/>
          <w:szCs w:val="24"/>
        </w:rPr>
        <w:t>.</w:t>
      </w:r>
    </w:p>
    <w:p w:rsidR="00CB39F8" w:rsidRPr="00BD0BF3" w:rsidRDefault="00CB39F8" w:rsidP="00BD0BF3">
      <w:pPr>
        <w:pStyle w:val="NoSpacing"/>
        <w:jc w:val="both"/>
        <w:rPr>
          <w:rFonts w:ascii="Arial" w:hAnsi="Arial" w:cs="Arial"/>
          <w:sz w:val="24"/>
          <w:szCs w:val="24"/>
        </w:rPr>
      </w:pPr>
    </w:p>
    <w:p w:rsidR="00CB39F8" w:rsidRDefault="00CB39F8" w:rsidP="00CB39F8">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CB39F8" w:rsidRDefault="00CB39F8" w:rsidP="00CB39F8">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CB39F8" w:rsidRDefault="00CB39F8" w:rsidP="00CB39F8">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BD0BF3" w:rsidRPr="00CB39F8" w:rsidRDefault="00CB39F8" w:rsidP="00CB39F8">
      <w:pPr>
        <w:pStyle w:val="NoSpacing"/>
        <w:jc w:val="both"/>
        <w:rPr>
          <w:rFonts w:ascii="Arial" w:hAnsi="Arial" w:cs="Arial"/>
          <w:b/>
          <w:sz w:val="24"/>
          <w:szCs w:val="24"/>
        </w:rPr>
      </w:pPr>
      <w:r>
        <w:rPr>
          <w:b/>
        </w:rPr>
        <w:tab/>
      </w:r>
      <w:r>
        <w:rPr>
          <w:b/>
        </w:rPr>
        <w:tab/>
      </w:r>
      <w:r w:rsidRPr="00CB39F8">
        <w:rPr>
          <w:rFonts w:ascii="Arial" w:hAnsi="Arial" w:cs="Arial"/>
          <w:b/>
          <w:sz w:val="24"/>
          <w:szCs w:val="24"/>
        </w:rPr>
        <w:t>Michael Johnson</w:t>
      </w:r>
      <w:r w:rsidRPr="00CB39F8">
        <w:rPr>
          <w:rFonts w:ascii="Arial" w:hAnsi="Arial" w:cs="Arial"/>
          <w:b/>
          <w:sz w:val="24"/>
          <w:szCs w:val="24"/>
        </w:rPr>
        <w:tab/>
      </w:r>
      <w:r w:rsidRPr="00CB39F8">
        <w:rPr>
          <w:rFonts w:ascii="Arial" w:hAnsi="Arial" w:cs="Arial"/>
          <w:b/>
          <w:sz w:val="24"/>
          <w:szCs w:val="24"/>
        </w:rPr>
        <w:tab/>
        <w:t>Councilor</w:t>
      </w:r>
      <w:r w:rsidRPr="00CB39F8">
        <w:rPr>
          <w:rFonts w:ascii="Arial" w:hAnsi="Arial" w:cs="Arial"/>
          <w:b/>
          <w:sz w:val="24"/>
          <w:szCs w:val="24"/>
        </w:rPr>
        <w:tab/>
      </w:r>
      <w:r w:rsidRPr="00CB39F8">
        <w:rPr>
          <w:rFonts w:ascii="Arial" w:hAnsi="Arial" w:cs="Arial"/>
          <w:b/>
          <w:sz w:val="24"/>
          <w:szCs w:val="24"/>
        </w:rPr>
        <w:tab/>
      </w:r>
      <w:r w:rsidRPr="00CB39F8">
        <w:rPr>
          <w:rFonts w:ascii="Arial" w:hAnsi="Arial" w:cs="Arial"/>
          <w:b/>
          <w:sz w:val="24"/>
          <w:szCs w:val="24"/>
        </w:rPr>
        <w:tab/>
        <w:t xml:space="preserve">Voted </w:t>
      </w:r>
      <w:r w:rsidRPr="00CB39F8">
        <w:rPr>
          <w:rFonts w:ascii="Arial" w:hAnsi="Arial" w:cs="Arial"/>
          <w:b/>
          <w:sz w:val="24"/>
          <w:szCs w:val="24"/>
        </w:rPr>
        <w:tab/>
        <w:t>Yes</w:t>
      </w:r>
    </w:p>
    <w:p w:rsidR="00CB39F8" w:rsidRPr="00CB39F8" w:rsidRDefault="00CB39F8" w:rsidP="00CB39F8">
      <w:pPr>
        <w:pStyle w:val="NoSpacing"/>
        <w:jc w:val="both"/>
        <w:rPr>
          <w:rFonts w:ascii="Arial" w:hAnsi="Arial" w:cs="Arial"/>
          <w:sz w:val="24"/>
          <w:szCs w:val="24"/>
        </w:rPr>
      </w:pPr>
    </w:p>
    <w:p w:rsidR="00BD0BF3" w:rsidRPr="00BD0BF3" w:rsidRDefault="00BD0BF3" w:rsidP="00BD0BF3">
      <w:pPr>
        <w:pStyle w:val="NoSpacing"/>
        <w:jc w:val="both"/>
        <w:rPr>
          <w:rFonts w:ascii="Arial" w:hAnsi="Arial" w:cs="Arial"/>
          <w:sz w:val="24"/>
          <w:szCs w:val="24"/>
        </w:rPr>
      </w:pPr>
      <w:r w:rsidRPr="00BD0BF3">
        <w:rPr>
          <w:rFonts w:ascii="Arial" w:hAnsi="Arial" w:cs="Arial"/>
          <w:sz w:val="24"/>
          <w:szCs w:val="24"/>
        </w:rPr>
        <w:t>The E- Waste grant application was submitted by Deputy Highway Superintendent Steve Robson and a thank you to Tom Chartrand for assisting with the grant process for the March 1</w:t>
      </w:r>
      <w:r w:rsidRPr="00BD0BF3">
        <w:rPr>
          <w:rFonts w:ascii="Arial" w:hAnsi="Arial" w:cs="Arial"/>
          <w:sz w:val="24"/>
          <w:szCs w:val="24"/>
          <w:vertAlign w:val="superscript"/>
        </w:rPr>
        <w:t>st</w:t>
      </w:r>
      <w:r w:rsidRPr="00BD0BF3">
        <w:rPr>
          <w:rFonts w:ascii="Arial" w:hAnsi="Arial" w:cs="Arial"/>
          <w:sz w:val="24"/>
          <w:szCs w:val="24"/>
        </w:rPr>
        <w:t xml:space="preserve"> deadline.</w:t>
      </w:r>
    </w:p>
    <w:p w:rsidR="00D079DE" w:rsidRDefault="00D079DE" w:rsidP="00D079DE">
      <w:pPr>
        <w:ind w:firstLine="720"/>
        <w:jc w:val="both"/>
      </w:pPr>
    </w:p>
    <w:p w:rsidR="00D079DE" w:rsidRDefault="00D079DE" w:rsidP="00D079DE">
      <w:r>
        <w:tab/>
        <w:t>3.  Town Clerk</w:t>
      </w:r>
    </w:p>
    <w:p w:rsidR="00D079DE" w:rsidRDefault="00D079DE" w:rsidP="00D079DE"/>
    <w:p w:rsidR="00D079DE" w:rsidRDefault="00D079DE" w:rsidP="00D079DE">
      <w:r>
        <w:tab/>
      </w:r>
      <w:r>
        <w:tab/>
        <w:t xml:space="preserve">a. Monthly Report and payment to Supervisor’s Account were in packet for Town Board review.  </w:t>
      </w:r>
    </w:p>
    <w:p w:rsidR="00D079DE" w:rsidRDefault="00D079DE" w:rsidP="00D079DE">
      <w:r>
        <w:tab/>
      </w:r>
      <w:r>
        <w:tab/>
        <w:t xml:space="preserve">b. The 2018 Annual report was also included in packet for the </w:t>
      </w:r>
      <w:r w:rsidR="00701C3F">
        <w:t>Boards’ review and audit, however the Town Board did not have time to do so prior to the meeting therefore will table it to next month.</w:t>
      </w:r>
    </w:p>
    <w:p w:rsidR="002B0801" w:rsidRDefault="002B0801" w:rsidP="00D079DE">
      <w:r>
        <w:tab/>
      </w:r>
      <w:r>
        <w:tab/>
        <w:t>c.  Town Clerk, Jackie Roorda advised that the Passport Authority  has notified passport acceptance agents that the execution fee is going to increase</w:t>
      </w:r>
      <w:r w:rsidR="00EB2981">
        <w:t xml:space="preserve"> from $25.00</w:t>
      </w:r>
      <w:r>
        <w:t xml:space="preserve"> to $35.00, effective April 2, 2018 which will create more revenue</w:t>
      </w:r>
      <w:r w:rsidR="00EB2981">
        <w:t>,</w:t>
      </w:r>
      <w:r>
        <w:t xml:space="preserve"> especially as she processes numerous passports.</w:t>
      </w:r>
    </w:p>
    <w:p w:rsidR="00D079DE" w:rsidRDefault="00D079DE" w:rsidP="00D079DE">
      <w:r>
        <w:tab/>
      </w:r>
      <w:r>
        <w:tab/>
      </w:r>
      <w:r>
        <w:tab/>
      </w:r>
      <w:r>
        <w:tab/>
      </w:r>
      <w:r>
        <w:tab/>
      </w:r>
    </w:p>
    <w:p w:rsidR="00D079DE" w:rsidRDefault="00D079DE" w:rsidP="00D079DE">
      <w:r>
        <w:tab/>
        <w:t>4.   Building and Code Enforcement –</w:t>
      </w:r>
      <w:r w:rsidR="002C37CD">
        <w:t xml:space="preserve"> Code Enforcement Officer Ralph Lamson provided the January, 2018 report for building permits issued</w:t>
      </w:r>
      <w:r>
        <w:t xml:space="preserve">. </w:t>
      </w:r>
      <w:r w:rsidR="002C37CD">
        <w:t xml:space="preserve">  He also advised that he has completed the annual State Report for 2017.</w:t>
      </w:r>
    </w:p>
    <w:p w:rsidR="00D079DE" w:rsidRDefault="00D079DE" w:rsidP="00D079DE">
      <w:r>
        <w:tab/>
      </w:r>
    </w:p>
    <w:p w:rsidR="00D079DE" w:rsidRDefault="00D079DE" w:rsidP="00D079DE">
      <w:r>
        <w:tab/>
        <w:t>5.  Dog C</w:t>
      </w:r>
      <w:r w:rsidR="00BD0BF3">
        <w:t xml:space="preserve">ontrol – </w:t>
      </w:r>
      <w:r w:rsidR="002B0801">
        <w:t>Supervisor Fitzpatrick reported that he received a letter from Dog Control Officer, Ken Johnson recommending Laura Holt as Deputy Dog Control Officer.  Laura was present at the meeting, introduced herself and gave a brief background</w:t>
      </w:r>
      <w:r w:rsidR="0038310E">
        <w:t>.  She advised that she is presently serving the towns of Otisco and Fabius as their Dog Control Officer and is fam</w:t>
      </w:r>
      <w:r w:rsidR="00EB2981">
        <w:t>iliar with the record keeping as well as</w:t>
      </w:r>
      <w:r w:rsidR="0038310E">
        <w:t xml:space="preserve"> all the rules and regulations set forth by the Department of Agriculture and Markets.</w:t>
      </w:r>
    </w:p>
    <w:p w:rsidR="0038310E" w:rsidRDefault="0038310E" w:rsidP="0038310E"/>
    <w:p w:rsidR="0038310E" w:rsidRDefault="00310ADA" w:rsidP="0038310E">
      <w:pPr>
        <w:rPr>
          <w:b/>
        </w:rPr>
      </w:pPr>
      <w:r>
        <w:rPr>
          <w:b/>
        </w:rPr>
        <w:t>Councilor Dwyer</w:t>
      </w:r>
      <w:r w:rsidR="0038310E">
        <w:rPr>
          <w:b/>
        </w:rPr>
        <w:t xml:space="preserve"> moved</w:t>
      </w:r>
      <w:r w:rsidR="0038310E" w:rsidRPr="00AD4409">
        <w:rPr>
          <w:b/>
        </w:rPr>
        <w:t xml:space="preserve"> a</w:t>
      </w:r>
      <w:r>
        <w:rPr>
          <w:b/>
        </w:rPr>
        <w:t>nd Fitzpatrick</w:t>
      </w:r>
      <w:r w:rsidR="0038310E">
        <w:rPr>
          <w:b/>
        </w:rPr>
        <w:t xml:space="preserve"> </w:t>
      </w:r>
      <w:r w:rsidR="0038310E" w:rsidRPr="00AD4409">
        <w:rPr>
          <w:b/>
        </w:rPr>
        <w:t xml:space="preserve">seconded </w:t>
      </w:r>
      <w:r w:rsidR="0038310E">
        <w:rPr>
          <w:b/>
        </w:rPr>
        <w:t>the motion appointing</w:t>
      </w:r>
      <w:r>
        <w:rPr>
          <w:b/>
        </w:rPr>
        <w:t xml:space="preserve"> Laura Holt as Deputy Dog Control Officer for the Town of LaFayette, effective immediately.  </w:t>
      </w:r>
      <w:r w:rsidR="0038310E">
        <w:rPr>
          <w:b/>
        </w:rPr>
        <w:t xml:space="preserve"> Motion carried 4 </w:t>
      </w:r>
      <w:r w:rsidR="0038310E" w:rsidRPr="00AD4409">
        <w:rPr>
          <w:b/>
        </w:rPr>
        <w:t>-</w:t>
      </w:r>
      <w:r w:rsidR="0038310E">
        <w:rPr>
          <w:b/>
        </w:rPr>
        <w:t xml:space="preserve"> </w:t>
      </w:r>
      <w:r w:rsidR="0038310E" w:rsidRPr="00AD4409">
        <w:rPr>
          <w:b/>
        </w:rPr>
        <w:t>0</w:t>
      </w:r>
      <w:r w:rsidR="0038310E">
        <w:rPr>
          <w:b/>
        </w:rPr>
        <w:t>.</w:t>
      </w:r>
    </w:p>
    <w:p w:rsidR="0038310E" w:rsidRDefault="0038310E" w:rsidP="0038310E">
      <w:pPr>
        <w:rPr>
          <w:b/>
        </w:rPr>
      </w:pPr>
      <w:r>
        <w:rPr>
          <w:b/>
        </w:rPr>
        <w:tab/>
      </w:r>
      <w:r>
        <w:rPr>
          <w:b/>
        </w:rPr>
        <w:tab/>
      </w:r>
    </w:p>
    <w:p w:rsidR="0038310E" w:rsidRDefault="0038310E" w:rsidP="0038310E">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38310E" w:rsidRDefault="0038310E" w:rsidP="0038310E">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38310E" w:rsidRDefault="0038310E" w:rsidP="0038310E">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8310E" w:rsidRDefault="0038310E" w:rsidP="0038310E">
      <w:r>
        <w:rPr>
          <w:b/>
        </w:rPr>
        <w:tab/>
      </w:r>
      <w:r>
        <w:rPr>
          <w:b/>
        </w:rPr>
        <w:tab/>
        <w:t>Michael Johnson</w:t>
      </w:r>
      <w:r>
        <w:rPr>
          <w:b/>
        </w:rPr>
        <w:tab/>
      </w:r>
      <w:r>
        <w:rPr>
          <w:b/>
        </w:rPr>
        <w:tab/>
        <w:t>Councilor</w:t>
      </w:r>
      <w:r>
        <w:rPr>
          <w:b/>
        </w:rPr>
        <w:tab/>
      </w:r>
      <w:r>
        <w:rPr>
          <w:b/>
        </w:rPr>
        <w:tab/>
      </w:r>
      <w:r>
        <w:rPr>
          <w:b/>
        </w:rPr>
        <w:tab/>
        <w:t xml:space="preserve">Voted </w:t>
      </w:r>
      <w:r>
        <w:rPr>
          <w:b/>
        </w:rPr>
        <w:tab/>
        <w:t>Yes</w:t>
      </w:r>
    </w:p>
    <w:p w:rsidR="0038310E" w:rsidRPr="006B7577" w:rsidRDefault="0038310E" w:rsidP="0038310E"/>
    <w:p w:rsidR="0038310E" w:rsidRDefault="0038310E" w:rsidP="00D079DE"/>
    <w:p w:rsidR="00D079DE" w:rsidRDefault="00D079DE" w:rsidP="00D079DE"/>
    <w:p w:rsidR="00310ADA" w:rsidRDefault="003F6593" w:rsidP="00D079DE">
      <w:r>
        <w:tab/>
        <w:t xml:space="preserve">6.  Justice Court -   </w:t>
      </w:r>
    </w:p>
    <w:p w:rsidR="00310ADA" w:rsidRDefault="00310ADA" w:rsidP="00D079DE"/>
    <w:p w:rsidR="00310ADA" w:rsidRDefault="00310ADA" w:rsidP="00D079DE">
      <w:r>
        <w:tab/>
      </w:r>
      <w:r>
        <w:tab/>
        <w:t>A.  Justices Monthly report for December 2017</w:t>
      </w:r>
    </w:p>
    <w:p w:rsidR="00310ADA" w:rsidRDefault="00310ADA" w:rsidP="00D079DE"/>
    <w:p w:rsidR="00D079DE" w:rsidRDefault="00310ADA" w:rsidP="00D079DE">
      <w:r>
        <w:tab/>
      </w:r>
      <w:r>
        <w:tab/>
      </w:r>
      <w:r>
        <w:tab/>
      </w:r>
      <w:r>
        <w:tab/>
      </w:r>
      <w:r w:rsidR="003F6593">
        <w:t>86</w:t>
      </w:r>
      <w:r w:rsidR="00D079DE">
        <w:t xml:space="preserve"> - total c</w:t>
      </w:r>
      <w:r w:rsidR="003F6593">
        <w:t>ases for Judge Perrin;   $8,300.00</w:t>
      </w:r>
      <w:r w:rsidR="00D079DE">
        <w:t>.00 was taken i</w:t>
      </w:r>
      <w:r w:rsidR="003F6593">
        <w:t xml:space="preserve">n </w:t>
      </w:r>
      <w:r w:rsidR="003F6593">
        <w:tab/>
      </w:r>
      <w:r w:rsidR="003F6593">
        <w:tab/>
      </w:r>
      <w:r w:rsidR="003F6593">
        <w:tab/>
      </w:r>
      <w:r w:rsidR="003F6593">
        <w:tab/>
      </w:r>
      <w:r w:rsidR="003F6593">
        <w:tab/>
        <w:t>for the month of December</w:t>
      </w:r>
      <w:r w:rsidR="00D079DE">
        <w:t>, 2017.</w:t>
      </w:r>
    </w:p>
    <w:p w:rsidR="00D079DE" w:rsidRDefault="003F6593" w:rsidP="00D079DE">
      <w:r>
        <w:tab/>
      </w:r>
      <w:r>
        <w:tab/>
      </w:r>
      <w:r>
        <w:tab/>
      </w:r>
      <w:r>
        <w:tab/>
        <w:t>67</w:t>
      </w:r>
      <w:r w:rsidR="00D079DE" w:rsidRPr="00A16B41">
        <w:t xml:space="preserve"> - total </w:t>
      </w:r>
      <w:r w:rsidR="00D079DE">
        <w:t>cas</w:t>
      </w:r>
      <w:r>
        <w:t>es for Judge Shute;   $5,231.00</w:t>
      </w:r>
      <w:r w:rsidR="00D079DE" w:rsidRPr="00A16B41">
        <w:t xml:space="preserve"> </w:t>
      </w:r>
      <w:r w:rsidR="00D079DE">
        <w:t xml:space="preserve">was taken in </w:t>
      </w:r>
      <w:r>
        <w:tab/>
      </w:r>
      <w:r>
        <w:tab/>
      </w:r>
      <w:r>
        <w:tab/>
      </w:r>
      <w:r>
        <w:tab/>
      </w:r>
      <w:r>
        <w:tab/>
      </w:r>
      <w:r w:rsidR="00310ADA">
        <w:tab/>
      </w:r>
      <w:r>
        <w:t>for the month of Dec</w:t>
      </w:r>
      <w:r w:rsidR="00D079DE">
        <w:t>ember, 2017.</w:t>
      </w:r>
    </w:p>
    <w:p w:rsidR="00310ADA" w:rsidRDefault="00310ADA" w:rsidP="00D079DE">
      <w:r>
        <w:tab/>
      </w:r>
      <w:r>
        <w:tab/>
        <w:t xml:space="preserve">B.  </w:t>
      </w:r>
      <w:r w:rsidR="008E533E">
        <w:t xml:space="preserve">Audits of Justice Perrin and Justice Shute for November &amp; December of </w:t>
      </w:r>
      <w:r w:rsidR="003442EA">
        <w:t>2017, were reviewed and approved by the Town Board</w:t>
      </w:r>
      <w:r w:rsidR="00043D94">
        <w:t>.</w:t>
      </w:r>
    </w:p>
    <w:p w:rsidR="00310ADA" w:rsidRDefault="00310ADA" w:rsidP="00D079DE">
      <w:r>
        <w:tab/>
      </w:r>
      <w:r>
        <w:tab/>
      </w:r>
    </w:p>
    <w:p w:rsidR="00D079DE" w:rsidRDefault="00D079DE" w:rsidP="00D079DE">
      <w:r>
        <w:lastRenderedPageBreak/>
        <w:tab/>
      </w:r>
    </w:p>
    <w:p w:rsidR="00D079DE" w:rsidRDefault="00D079DE" w:rsidP="00D079DE">
      <w:r>
        <w:tab/>
        <w:t xml:space="preserve">7.  Library </w:t>
      </w:r>
    </w:p>
    <w:p w:rsidR="00D079DE" w:rsidRDefault="00D079DE" w:rsidP="00D079DE"/>
    <w:p w:rsidR="00D079DE" w:rsidRDefault="00D079DE" w:rsidP="00D079DE">
      <w:r>
        <w:tab/>
      </w:r>
      <w:r>
        <w:tab/>
        <w:t>a. Board of Trustee Minutes and Director’s Report for</w:t>
      </w:r>
      <w:r w:rsidR="003F6593">
        <w:t xml:space="preserve"> January 2018</w:t>
      </w:r>
      <w:r>
        <w:t xml:space="preserve"> were available in the Town Board’s packet for review.</w:t>
      </w:r>
    </w:p>
    <w:p w:rsidR="00D079DE" w:rsidRDefault="00D079DE" w:rsidP="003F6593"/>
    <w:p w:rsidR="00D079DE" w:rsidRDefault="00D079DE" w:rsidP="00D079DE">
      <w:r>
        <w:tab/>
        <w:t>8.  LCC</w:t>
      </w:r>
    </w:p>
    <w:p w:rsidR="00D079DE" w:rsidRDefault="00D079DE" w:rsidP="00D079DE">
      <w:r>
        <w:tab/>
      </w:r>
      <w:r>
        <w:tab/>
      </w:r>
      <w:r w:rsidR="00CB39F8">
        <w:t>a. Dave</w:t>
      </w:r>
      <w:r>
        <w:t xml:space="preserve"> Prince advised that</w:t>
      </w:r>
      <w:r w:rsidR="00043D94">
        <w:t xml:space="preserve"> the Community Council and the Library </w:t>
      </w:r>
      <w:r w:rsidR="00155197">
        <w:t xml:space="preserve">have decided </w:t>
      </w:r>
      <w:r w:rsidR="0012497D">
        <w:t>they</w:t>
      </w:r>
      <w:r w:rsidR="00043D94">
        <w:t xml:space="preserve"> </w:t>
      </w:r>
      <w:r w:rsidR="00C76812">
        <w:t xml:space="preserve">will move forward and share the expenses equally on </w:t>
      </w:r>
      <w:r w:rsidR="0046768D">
        <w:t>the</w:t>
      </w:r>
      <w:r>
        <w:t xml:space="preserve"> </w:t>
      </w:r>
      <w:r w:rsidR="0046768D">
        <w:t xml:space="preserve">Fall Prevention program for seniors.  There are three parts; 1) Fall proof your house; 2) Medications &amp; effects on your balance; 3) Exercises to strengthen and to </w:t>
      </w:r>
      <w:r w:rsidR="00C76812">
        <w:t xml:space="preserve">help prevent falls.  The </w:t>
      </w:r>
      <w:r>
        <w:t>classes</w:t>
      </w:r>
      <w:r w:rsidR="00254C3F">
        <w:t xml:space="preserve"> will be held</w:t>
      </w:r>
      <w:r w:rsidR="00C76812">
        <w:t xml:space="preserve"> on Wednesday mornings starting March 7</w:t>
      </w:r>
      <w:r w:rsidR="00C76812" w:rsidRPr="00C76812">
        <w:rPr>
          <w:vertAlign w:val="superscript"/>
        </w:rPr>
        <w:t>th</w:t>
      </w:r>
      <w:r w:rsidR="00C76812">
        <w:t>, in the Library</w:t>
      </w:r>
      <w:r>
        <w:t xml:space="preserve"> Community Room at the Town Hall.</w:t>
      </w:r>
      <w:r w:rsidR="00C76812">
        <w:t xml:space="preserve"> </w:t>
      </w:r>
      <w:r>
        <w:t xml:space="preserve"> Kate Ferrar is a </w:t>
      </w:r>
      <w:r w:rsidR="00C76812">
        <w:t>certified instructor.  Since they have not heard back from the County, the LCC and Library Board’s will share the cost of $300.00 for the instructor for the 12 week course.  The biggest concern is getting the word out about the new program.  The plan is to talk with the Information Officer about publicizing on the Town website, Facebook, twitter, etc.  There is not enough time to advertise in the Town or school newsletters.</w:t>
      </w:r>
    </w:p>
    <w:p w:rsidR="00D079DE" w:rsidRDefault="00D079DE" w:rsidP="00D079DE"/>
    <w:p w:rsidR="00D079DE" w:rsidRDefault="00D079DE" w:rsidP="00D079DE">
      <w:r>
        <w:tab/>
        <w:t xml:space="preserve">8.  Recreation &amp; Youth </w:t>
      </w:r>
    </w:p>
    <w:p w:rsidR="00D079DE" w:rsidRPr="00102C84" w:rsidRDefault="00D079DE" w:rsidP="00D079DE"/>
    <w:p w:rsidR="00D079DE" w:rsidRDefault="00D079DE" w:rsidP="00D079DE">
      <w:r>
        <w:tab/>
        <w:t>9.  Parks and Recreation – Nothing new to report.</w:t>
      </w:r>
    </w:p>
    <w:p w:rsidR="00D079DE" w:rsidRDefault="00D079DE" w:rsidP="00D079DE"/>
    <w:p w:rsidR="00D079DE" w:rsidRDefault="00D079DE" w:rsidP="00D079DE">
      <w:r>
        <w:tab/>
        <w:t>10.  Tax Receiver – No report</w:t>
      </w:r>
    </w:p>
    <w:p w:rsidR="00D079DE" w:rsidRDefault="00D079DE" w:rsidP="00D079DE"/>
    <w:p w:rsidR="003F6593" w:rsidRPr="00CB39F8" w:rsidRDefault="003F6593" w:rsidP="00D079DE">
      <w:r w:rsidRPr="00CB39F8">
        <w:t>B.</w:t>
      </w:r>
      <w:r w:rsidRPr="00CB39F8">
        <w:tab/>
        <w:t xml:space="preserve">Committees </w:t>
      </w:r>
    </w:p>
    <w:p w:rsidR="003F6593" w:rsidRPr="00CB39F8" w:rsidRDefault="003F6593" w:rsidP="00D079DE"/>
    <w:p w:rsidR="00704BDC" w:rsidRPr="00CB39F8" w:rsidRDefault="003F6593" w:rsidP="00704BDC">
      <w:r w:rsidRPr="00CB39F8">
        <w:tab/>
        <w:t xml:space="preserve">1.  New Committee on Fire Departments </w:t>
      </w:r>
      <w:r w:rsidR="001D3B0A" w:rsidRPr="00CB39F8">
        <w:t>– Supervisor</w:t>
      </w:r>
      <w:r w:rsidR="0016039F" w:rsidRPr="00CB39F8">
        <w:t xml:space="preserve"> Fitzpatrick announced that the Town Board is starting a </w:t>
      </w:r>
      <w:r w:rsidR="00EB1863" w:rsidRPr="00CB39F8">
        <w:t xml:space="preserve">new committee </w:t>
      </w:r>
      <w:r w:rsidR="0016039F" w:rsidRPr="00CB39F8">
        <w:t xml:space="preserve">regarding the Fire Department/Fire Districts, </w:t>
      </w:r>
      <w:r w:rsidR="00EB1863" w:rsidRPr="00CB39F8">
        <w:t>advising that Carole Dwyer will be</w:t>
      </w:r>
      <w:r w:rsidR="00704BDC" w:rsidRPr="00CB39F8">
        <w:t xml:space="preserve"> Chair; </w:t>
      </w:r>
      <w:r w:rsidR="00EB1863" w:rsidRPr="00CB39F8">
        <w:t>Members will include Councilor Steve Zajac, and resident</w:t>
      </w:r>
      <w:r w:rsidR="00704BDC" w:rsidRPr="00CB39F8">
        <w:t xml:space="preserve"> </w:t>
      </w:r>
      <w:r w:rsidR="00EB1863" w:rsidRPr="00CB39F8">
        <w:t xml:space="preserve">Ken Gardiner who is </w:t>
      </w:r>
      <w:r w:rsidR="0016039F" w:rsidRPr="00CB39F8">
        <w:t>a Certified Publi</w:t>
      </w:r>
      <w:r w:rsidR="00C96DE7" w:rsidRPr="00CB39F8">
        <w:t>c Accountant with many years of</w:t>
      </w:r>
      <w:r w:rsidR="0016039F" w:rsidRPr="00CB39F8">
        <w:t xml:space="preserve"> audit</w:t>
      </w:r>
      <w:r w:rsidR="00C96DE7" w:rsidRPr="00CB39F8">
        <w:t>ing and accounting</w:t>
      </w:r>
      <w:r w:rsidR="0016039F" w:rsidRPr="00CB39F8">
        <w:t xml:space="preserve"> expertise. </w:t>
      </w:r>
      <w:r w:rsidR="00637256">
        <w:t>Supervisor Fitzpatrick read the following purpose.</w:t>
      </w:r>
    </w:p>
    <w:p w:rsidR="00704BDC" w:rsidRPr="00CB39F8" w:rsidRDefault="00704BDC" w:rsidP="00704BDC"/>
    <w:p w:rsidR="00704BDC" w:rsidRDefault="00704BDC" w:rsidP="00704BDC">
      <w:r w:rsidRPr="00CB39F8">
        <w:t xml:space="preserve">Purpose:   The purpose of this committee will be to assist the Jamesville and LaFayette Fire Departments in finding </w:t>
      </w:r>
      <w:r w:rsidR="0012497D">
        <w:t>in</w:t>
      </w:r>
      <w:r w:rsidRPr="00CB39F8">
        <w:t>efficiencies, looking for potential staffing issues, ensuring the utmost quality services for our town residents, and addressing any potential needs the departments may have in regards to their budget. The committee should meet with the necessary stakeholders and review all pertinent paperwork with the intention of accomplishing these listed goals no later than the start of each year’s budget process. The committee should make recommendations to the board about potential changes to provide the best quality services the departments are able to dispense.</w:t>
      </w:r>
    </w:p>
    <w:p w:rsidR="00C76812" w:rsidRDefault="00C76812" w:rsidP="00704BDC"/>
    <w:p w:rsidR="00C76812" w:rsidRDefault="00C76812" w:rsidP="00704BDC">
      <w:r>
        <w:t>Supervisor Fitzpatrick asked if anyone had any questions or comments regarding this.  None were voiced.</w:t>
      </w:r>
    </w:p>
    <w:p w:rsidR="00C76812" w:rsidRDefault="00C76812" w:rsidP="00704BDC"/>
    <w:p w:rsidR="00C76812" w:rsidRDefault="00C76812" w:rsidP="00C76812">
      <w:pPr>
        <w:rPr>
          <w:b/>
        </w:rPr>
      </w:pPr>
      <w:r>
        <w:rPr>
          <w:b/>
        </w:rPr>
        <w:lastRenderedPageBreak/>
        <w:t>Supervisor Fitzpatrick moved</w:t>
      </w:r>
      <w:r w:rsidRPr="00AD4409">
        <w:rPr>
          <w:b/>
        </w:rPr>
        <w:t xml:space="preserve"> a</w:t>
      </w:r>
      <w:r>
        <w:rPr>
          <w:b/>
        </w:rPr>
        <w:t xml:space="preserve">nd Zajac </w:t>
      </w:r>
      <w:r w:rsidRPr="00AD4409">
        <w:rPr>
          <w:b/>
        </w:rPr>
        <w:t xml:space="preserve">seconded </w:t>
      </w:r>
      <w:r>
        <w:rPr>
          <w:b/>
        </w:rPr>
        <w:t xml:space="preserve">the motion </w:t>
      </w:r>
      <w:r w:rsidR="00637256">
        <w:rPr>
          <w:b/>
        </w:rPr>
        <w:t xml:space="preserve">to create a new Committee on the Fire Departments, whereon Councilor Dwyer will Chair, and Councilor Zajac and Ken Gardner will be members. </w:t>
      </w:r>
      <w:r>
        <w:rPr>
          <w:b/>
        </w:rPr>
        <w:t xml:space="preserve"> Motion carried 4 </w:t>
      </w:r>
      <w:r w:rsidRPr="00AD4409">
        <w:rPr>
          <w:b/>
        </w:rPr>
        <w:t>-</w:t>
      </w:r>
      <w:r>
        <w:rPr>
          <w:b/>
        </w:rPr>
        <w:t xml:space="preserve"> </w:t>
      </w:r>
      <w:r w:rsidRPr="00AD4409">
        <w:rPr>
          <w:b/>
        </w:rPr>
        <w:t>0</w:t>
      </w:r>
      <w:r>
        <w:rPr>
          <w:b/>
        </w:rPr>
        <w:t>.</w:t>
      </w:r>
    </w:p>
    <w:p w:rsidR="00C76812" w:rsidRDefault="00C76812" w:rsidP="00C76812">
      <w:pPr>
        <w:rPr>
          <w:b/>
        </w:rPr>
      </w:pPr>
      <w:r>
        <w:rPr>
          <w:b/>
        </w:rPr>
        <w:tab/>
      </w:r>
      <w:r>
        <w:rPr>
          <w:b/>
        </w:rPr>
        <w:tab/>
      </w:r>
    </w:p>
    <w:p w:rsidR="00C76812" w:rsidRDefault="00C76812" w:rsidP="00C76812">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C76812" w:rsidRDefault="00C76812" w:rsidP="00C76812">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C76812" w:rsidRDefault="00C76812" w:rsidP="00C76812">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C76812" w:rsidRDefault="00C76812" w:rsidP="00C76812">
      <w:r>
        <w:rPr>
          <w:b/>
        </w:rPr>
        <w:tab/>
      </w:r>
      <w:r>
        <w:rPr>
          <w:b/>
        </w:rPr>
        <w:tab/>
        <w:t>Michael Johnson</w:t>
      </w:r>
      <w:r>
        <w:rPr>
          <w:b/>
        </w:rPr>
        <w:tab/>
      </w:r>
      <w:r>
        <w:rPr>
          <w:b/>
        </w:rPr>
        <w:tab/>
        <w:t>Councilor</w:t>
      </w:r>
      <w:r>
        <w:rPr>
          <w:b/>
        </w:rPr>
        <w:tab/>
      </w:r>
      <w:r>
        <w:rPr>
          <w:b/>
        </w:rPr>
        <w:tab/>
      </w:r>
      <w:r>
        <w:rPr>
          <w:b/>
        </w:rPr>
        <w:tab/>
        <w:t xml:space="preserve">Voted </w:t>
      </w:r>
      <w:r>
        <w:rPr>
          <w:b/>
        </w:rPr>
        <w:tab/>
        <w:t>Yes</w:t>
      </w:r>
    </w:p>
    <w:p w:rsidR="00D079DE" w:rsidRPr="00CB39F8" w:rsidRDefault="00D079DE" w:rsidP="00D079DE"/>
    <w:p w:rsidR="00D079DE" w:rsidRPr="00CB39F8" w:rsidRDefault="00D079DE" w:rsidP="00D079DE">
      <w:r w:rsidRPr="00CB39F8">
        <w:rPr>
          <w:b/>
        </w:rPr>
        <w:tab/>
      </w:r>
      <w:r w:rsidRPr="00CB39F8">
        <w:rPr>
          <w:b/>
        </w:rPr>
        <w:tab/>
      </w:r>
    </w:p>
    <w:p w:rsidR="00D079DE" w:rsidRPr="00CB39F8" w:rsidRDefault="00D079DE" w:rsidP="00D079DE">
      <w:r w:rsidRPr="00CB39F8">
        <w:t>8.</w:t>
      </w:r>
      <w:r w:rsidRPr="00CB39F8">
        <w:tab/>
        <w:t xml:space="preserve"> NEW BUSINESS – No new business was discussed.</w:t>
      </w:r>
    </w:p>
    <w:p w:rsidR="00D079DE" w:rsidRPr="00CB39F8" w:rsidRDefault="00D079DE" w:rsidP="00D079DE"/>
    <w:p w:rsidR="00D079DE" w:rsidRPr="00CB39F8" w:rsidRDefault="00D079DE" w:rsidP="00D079DE">
      <w:r w:rsidRPr="00CB39F8">
        <w:tab/>
      </w:r>
    </w:p>
    <w:p w:rsidR="00D079DE" w:rsidRPr="00CB39F8" w:rsidRDefault="00D079DE" w:rsidP="00D079DE">
      <w:r w:rsidRPr="00CB39F8">
        <w:rPr>
          <w:b/>
        </w:rPr>
        <w:t>9</w:t>
      </w:r>
      <w:r w:rsidRPr="00CB39F8">
        <w:t>.      Motion to audit and pay bills.</w:t>
      </w:r>
    </w:p>
    <w:p w:rsidR="00D079DE" w:rsidRPr="00CB39F8" w:rsidRDefault="00D079DE" w:rsidP="00D079DE"/>
    <w:p w:rsidR="00D079DE" w:rsidRPr="00CB39F8" w:rsidRDefault="00D079DE" w:rsidP="00D079DE">
      <w:pPr>
        <w:ind w:left="360"/>
        <w:rPr>
          <w:b/>
        </w:rPr>
      </w:pPr>
      <w:r w:rsidRPr="00CB39F8">
        <w:rPr>
          <w:b/>
        </w:rPr>
        <w:tab/>
      </w:r>
      <w:r w:rsidRPr="00CB39F8">
        <w:rPr>
          <w:b/>
        </w:rPr>
        <w:tab/>
        <w:t>General F</w:t>
      </w:r>
      <w:r w:rsidR="007307D8" w:rsidRPr="00CB39F8">
        <w:rPr>
          <w:b/>
        </w:rPr>
        <w:t>und</w:t>
      </w:r>
      <w:r w:rsidR="007307D8" w:rsidRPr="00CB39F8">
        <w:rPr>
          <w:b/>
        </w:rPr>
        <w:tab/>
      </w:r>
      <w:r w:rsidR="007307D8" w:rsidRPr="00CB39F8">
        <w:rPr>
          <w:b/>
        </w:rPr>
        <w:tab/>
        <w:t>12171-12210</w:t>
      </w:r>
      <w:r w:rsidR="007307D8" w:rsidRPr="00CB39F8">
        <w:rPr>
          <w:b/>
        </w:rPr>
        <w:tab/>
      </w:r>
      <w:r w:rsidR="007307D8" w:rsidRPr="00CB39F8">
        <w:rPr>
          <w:b/>
        </w:rPr>
        <w:tab/>
        <w:t xml:space="preserve">  </w:t>
      </w:r>
      <w:r w:rsidR="007307D8" w:rsidRPr="00CB39F8">
        <w:rPr>
          <w:b/>
        </w:rPr>
        <w:tab/>
        <w:t>$350,051.37</w:t>
      </w:r>
    </w:p>
    <w:p w:rsidR="00D079DE" w:rsidRPr="00CB39F8" w:rsidRDefault="00D079DE" w:rsidP="00D079DE">
      <w:pPr>
        <w:ind w:left="360"/>
        <w:rPr>
          <w:b/>
        </w:rPr>
      </w:pPr>
      <w:r w:rsidRPr="00CB39F8">
        <w:rPr>
          <w:b/>
        </w:rPr>
        <w:tab/>
      </w:r>
      <w:r w:rsidRPr="00CB39F8">
        <w:rPr>
          <w:b/>
        </w:rPr>
        <w:tab/>
        <w:t>Highway</w:t>
      </w:r>
      <w:r w:rsidR="007307D8" w:rsidRPr="00CB39F8">
        <w:rPr>
          <w:b/>
        </w:rPr>
        <w:t xml:space="preserve"> Fund</w:t>
      </w:r>
      <w:r w:rsidR="007307D8" w:rsidRPr="00CB39F8">
        <w:rPr>
          <w:b/>
        </w:rPr>
        <w:tab/>
      </w:r>
      <w:r w:rsidR="007307D8" w:rsidRPr="00CB39F8">
        <w:rPr>
          <w:b/>
        </w:rPr>
        <w:tab/>
        <w:t>12211-12230</w:t>
      </w:r>
      <w:r w:rsidR="007307D8" w:rsidRPr="00CB39F8">
        <w:rPr>
          <w:b/>
        </w:rPr>
        <w:tab/>
      </w:r>
      <w:r w:rsidR="007307D8" w:rsidRPr="00CB39F8">
        <w:rPr>
          <w:b/>
        </w:rPr>
        <w:tab/>
      </w:r>
      <w:r w:rsidR="007307D8" w:rsidRPr="00CB39F8">
        <w:rPr>
          <w:b/>
        </w:rPr>
        <w:tab/>
      </w:r>
      <w:r w:rsidR="00CB39F8" w:rsidRPr="00CB39F8">
        <w:rPr>
          <w:b/>
        </w:rPr>
        <w:t xml:space="preserve">$ </w:t>
      </w:r>
      <w:r w:rsidR="00CB39F8">
        <w:rPr>
          <w:b/>
        </w:rPr>
        <w:t xml:space="preserve"> </w:t>
      </w:r>
      <w:r w:rsidR="00CB39F8" w:rsidRPr="00CB39F8">
        <w:rPr>
          <w:b/>
        </w:rPr>
        <w:t>53,432.00</w:t>
      </w:r>
    </w:p>
    <w:p w:rsidR="00D079DE" w:rsidRPr="00CB39F8" w:rsidRDefault="00D079DE" w:rsidP="00D079DE">
      <w:pPr>
        <w:ind w:left="360"/>
        <w:rPr>
          <w:b/>
        </w:rPr>
      </w:pPr>
      <w:r w:rsidRPr="00CB39F8">
        <w:rPr>
          <w:b/>
        </w:rPr>
        <w:tab/>
      </w:r>
      <w:r w:rsidRPr="00CB39F8">
        <w:rPr>
          <w:b/>
        </w:rPr>
        <w:tab/>
        <w:t>Special District</w:t>
      </w:r>
      <w:r w:rsidR="007307D8" w:rsidRPr="00CB39F8">
        <w:rPr>
          <w:b/>
        </w:rPr>
        <w:tab/>
      </w:r>
      <w:r w:rsidR="007307D8" w:rsidRPr="00CB39F8">
        <w:rPr>
          <w:b/>
        </w:rPr>
        <w:tab/>
        <w:t xml:space="preserve">12155-12235 </w:t>
      </w:r>
      <w:r w:rsidR="007307D8" w:rsidRPr="00CB39F8">
        <w:rPr>
          <w:b/>
        </w:rPr>
        <w:tab/>
        <w:t xml:space="preserve">  </w:t>
      </w:r>
      <w:r w:rsidR="007307D8" w:rsidRPr="00CB39F8">
        <w:rPr>
          <w:b/>
        </w:rPr>
        <w:tab/>
        <w:t xml:space="preserve">$384,121.40       </w:t>
      </w:r>
    </w:p>
    <w:p w:rsidR="00D079DE" w:rsidRPr="00CB39F8" w:rsidRDefault="00D079DE" w:rsidP="00D079DE">
      <w:pPr>
        <w:ind w:left="360"/>
        <w:rPr>
          <w:b/>
        </w:rPr>
      </w:pPr>
      <w:r w:rsidRPr="00CB39F8">
        <w:rPr>
          <w:b/>
        </w:rPr>
        <w:tab/>
      </w:r>
      <w:r w:rsidRPr="00CB39F8">
        <w:rPr>
          <w:b/>
        </w:rPr>
        <w:tab/>
      </w:r>
    </w:p>
    <w:p w:rsidR="00D079DE" w:rsidRPr="00CB39F8" w:rsidRDefault="00D079DE" w:rsidP="00D079DE">
      <w:pPr>
        <w:rPr>
          <w:b/>
        </w:rPr>
      </w:pPr>
      <w:r w:rsidRPr="00CB39F8">
        <w:rPr>
          <w:b/>
        </w:rPr>
        <w:t xml:space="preserve">Supervisor Fitzpatrick, moved and Zajac seconded the motion to audit and pay the above listed bills.  </w:t>
      </w:r>
      <w:r w:rsidR="003F6593" w:rsidRPr="00CB39F8">
        <w:rPr>
          <w:b/>
        </w:rPr>
        <w:tab/>
      </w:r>
      <w:r w:rsidR="003F6593" w:rsidRPr="00CB39F8">
        <w:rPr>
          <w:b/>
        </w:rPr>
        <w:tab/>
      </w:r>
      <w:r w:rsidR="003F6593" w:rsidRPr="00CB39F8">
        <w:rPr>
          <w:b/>
        </w:rPr>
        <w:tab/>
        <w:t>Motion carried 4</w:t>
      </w:r>
      <w:r w:rsidRPr="00CB39F8">
        <w:rPr>
          <w:b/>
        </w:rPr>
        <w:t xml:space="preserve"> - 0.</w:t>
      </w:r>
    </w:p>
    <w:p w:rsidR="00D079DE" w:rsidRPr="00CB39F8" w:rsidRDefault="00D079DE" w:rsidP="00D079DE">
      <w:pPr>
        <w:rPr>
          <w:b/>
        </w:rPr>
      </w:pPr>
      <w:r w:rsidRPr="00CB39F8">
        <w:rPr>
          <w:b/>
        </w:rPr>
        <w:tab/>
      </w:r>
      <w:r w:rsidRPr="00CB39F8">
        <w:rPr>
          <w:b/>
        </w:rPr>
        <w:tab/>
      </w:r>
    </w:p>
    <w:p w:rsidR="00D079DE" w:rsidRPr="00CB39F8" w:rsidRDefault="00D079DE" w:rsidP="00D079DE">
      <w:pPr>
        <w:rPr>
          <w:b/>
        </w:rPr>
      </w:pPr>
      <w:r w:rsidRPr="00CB39F8">
        <w:rPr>
          <w:b/>
        </w:rPr>
        <w:tab/>
      </w:r>
      <w:r w:rsidRPr="00CB39F8">
        <w:rPr>
          <w:b/>
        </w:rPr>
        <w:tab/>
        <w:t>Daniel Fitzpatrick</w:t>
      </w:r>
      <w:r w:rsidRPr="00CB39F8">
        <w:rPr>
          <w:b/>
        </w:rPr>
        <w:tab/>
      </w:r>
      <w:r w:rsidRPr="00CB39F8">
        <w:rPr>
          <w:b/>
        </w:rPr>
        <w:tab/>
        <w:t>Supervisor</w:t>
      </w:r>
      <w:r w:rsidRPr="00CB39F8">
        <w:rPr>
          <w:b/>
        </w:rPr>
        <w:tab/>
      </w:r>
      <w:r w:rsidRPr="00CB39F8">
        <w:rPr>
          <w:b/>
        </w:rPr>
        <w:tab/>
      </w:r>
      <w:r w:rsidRPr="00CB39F8">
        <w:rPr>
          <w:b/>
        </w:rPr>
        <w:tab/>
        <w:t>Voted</w:t>
      </w:r>
      <w:r w:rsidRPr="00CB39F8">
        <w:rPr>
          <w:b/>
        </w:rPr>
        <w:tab/>
      </w:r>
      <w:r w:rsidRPr="00CB39F8">
        <w:rPr>
          <w:b/>
        </w:rPr>
        <w:tab/>
        <w:t>Yes</w:t>
      </w:r>
    </w:p>
    <w:p w:rsidR="00D079DE" w:rsidRPr="00CB39F8" w:rsidRDefault="00D079DE" w:rsidP="00D079DE">
      <w:pPr>
        <w:rPr>
          <w:b/>
        </w:rPr>
      </w:pPr>
      <w:r w:rsidRPr="00CB39F8">
        <w:rPr>
          <w:b/>
        </w:rPr>
        <w:tab/>
      </w:r>
      <w:r w:rsidRPr="00CB39F8">
        <w:rPr>
          <w:b/>
        </w:rPr>
        <w:tab/>
        <w:t>Steve Zajac</w:t>
      </w:r>
      <w:r w:rsidRPr="00CB39F8">
        <w:rPr>
          <w:b/>
        </w:rPr>
        <w:tab/>
      </w:r>
      <w:r w:rsidRPr="00CB39F8">
        <w:rPr>
          <w:b/>
        </w:rPr>
        <w:tab/>
      </w:r>
      <w:r w:rsidRPr="00CB39F8">
        <w:rPr>
          <w:b/>
        </w:rPr>
        <w:tab/>
        <w:t>Councilor</w:t>
      </w:r>
      <w:r w:rsidRPr="00CB39F8">
        <w:rPr>
          <w:b/>
        </w:rPr>
        <w:tab/>
      </w:r>
      <w:r w:rsidRPr="00CB39F8">
        <w:rPr>
          <w:b/>
        </w:rPr>
        <w:tab/>
      </w:r>
      <w:r w:rsidRPr="00CB39F8">
        <w:rPr>
          <w:b/>
        </w:rPr>
        <w:tab/>
        <w:t>Voted</w:t>
      </w:r>
      <w:r w:rsidRPr="00CB39F8">
        <w:rPr>
          <w:b/>
        </w:rPr>
        <w:tab/>
      </w:r>
      <w:r w:rsidRPr="00CB39F8">
        <w:rPr>
          <w:b/>
        </w:rPr>
        <w:tab/>
        <w:t>Yes</w:t>
      </w:r>
    </w:p>
    <w:p w:rsidR="00D079DE" w:rsidRPr="00CB39F8" w:rsidRDefault="00D079DE" w:rsidP="00D079DE">
      <w:pPr>
        <w:rPr>
          <w:b/>
        </w:rPr>
      </w:pPr>
      <w:r w:rsidRPr="00CB39F8">
        <w:rPr>
          <w:b/>
        </w:rPr>
        <w:tab/>
      </w:r>
      <w:r w:rsidRPr="00CB39F8">
        <w:rPr>
          <w:b/>
        </w:rPr>
        <w:tab/>
        <w:t>Carole Dwyer</w:t>
      </w:r>
      <w:r w:rsidRPr="00CB39F8">
        <w:rPr>
          <w:b/>
        </w:rPr>
        <w:tab/>
      </w:r>
      <w:r w:rsidRPr="00CB39F8">
        <w:rPr>
          <w:b/>
        </w:rPr>
        <w:tab/>
        <w:t>Councilor</w:t>
      </w:r>
      <w:r w:rsidRPr="00CB39F8">
        <w:rPr>
          <w:b/>
        </w:rPr>
        <w:tab/>
      </w:r>
      <w:r w:rsidRPr="00CB39F8">
        <w:rPr>
          <w:b/>
        </w:rPr>
        <w:tab/>
      </w:r>
      <w:r w:rsidRPr="00CB39F8">
        <w:rPr>
          <w:b/>
        </w:rPr>
        <w:tab/>
        <w:t>Voted</w:t>
      </w:r>
      <w:r w:rsidRPr="00CB39F8">
        <w:rPr>
          <w:b/>
        </w:rPr>
        <w:tab/>
      </w:r>
      <w:r w:rsidRPr="00CB39F8">
        <w:rPr>
          <w:b/>
        </w:rPr>
        <w:tab/>
        <w:t>Yes</w:t>
      </w:r>
    </w:p>
    <w:p w:rsidR="00D079DE" w:rsidRPr="00CB39F8" w:rsidRDefault="00D079DE" w:rsidP="00D079DE">
      <w:pPr>
        <w:rPr>
          <w:b/>
        </w:rPr>
      </w:pPr>
      <w:r w:rsidRPr="00CB39F8">
        <w:rPr>
          <w:b/>
        </w:rPr>
        <w:tab/>
      </w:r>
      <w:r w:rsidRPr="00CB39F8">
        <w:rPr>
          <w:b/>
        </w:rPr>
        <w:tab/>
        <w:t>Michael Johnson</w:t>
      </w:r>
      <w:r w:rsidRPr="00CB39F8">
        <w:rPr>
          <w:b/>
        </w:rPr>
        <w:tab/>
      </w:r>
      <w:r w:rsidRPr="00CB39F8">
        <w:rPr>
          <w:b/>
        </w:rPr>
        <w:tab/>
        <w:t>Councilor</w:t>
      </w:r>
      <w:r w:rsidRPr="00CB39F8">
        <w:rPr>
          <w:b/>
        </w:rPr>
        <w:tab/>
      </w:r>
      <w:r w:rsidRPr="00CB39F8">
        <w:rPr>
          <w:b/>
        </w:rPr>
        <w:tab/>
      </w:r>
      <w:r w:rsidRPr="00CB39F8">
        <w:rPr>
          <w:b/>
        </w:rPr>
        <w:tab/>
        <w:t xml:space="preserve">Voted </w:t>
      </w:r>
      <w:r w:rsidRPr="00CB39F8">
        <w:rPr>
          <w:b/>
        </w:rPr>
        <w:tab/>
        <w:t>Yes</w:t>
      </w:r>
      <w:r w:rsidRPr="00CB39F8">
        <w:rPr>
          <w:b/>
        </w:rPr>
        <w:tab/>
      </w:r>
    </w:p>
    <w:p w:rsidR="00D079DE" w:rsidRPr="00CB39F8" w:rsidRDefault="00D079DE" w:rsidP="00D079DE">
      <w:pPr>
        <w:tabs>
          <w:tab w:val="left" w:pos="2863"/>
        </w:tabs>
        <w:rPr>
          <w:b/>
        </w:rPr>
      </w:pPr>
    </w:p>
    <w:p w:rsidR="00D079DE" w:rsidRPr="00CB39F8" w:rsidRDefault="00D079DE" w:rsidP="00D079DE">
      <w:pPr>
        <w:tabs>
          <w:tab w:val="left" w:pos="2863"/>
        </w:tabs>
      </w:pPr>
      <w:r w:rsidRPr="00CB39F8">
        <w:t>10.    Motion to adjourn.</w:t>
      </w:r>
    </w:p>
    <w:p w:rsidR="00D079DE" w:rsidRPr="00CB39F8" w:rsidRDefault="00D079DE" w:rsidP="00D079DE">
      <w:pPr>
        <w:rPr>
          <w:b/>
        </w:rPr>
      </w:pPr>
    </w:p>
    <w:p w:rsidR="00D079DE" w:rsidRPr="00CB39F8" w:rsidRDefault="003F6593" w:rsidP="00D079DE">
      <w:pPr>
        <w:rPr>
          <w:b/>
        </w:rPr>
      </w:pPr>
      <w:r w:rsidRPr="00CB39F8">
        <w:rPr>
          <w:b/>
        </w:rPr>
        <w:t>Councilor Dwyer moved Zajac</w:t>
      </w:r>
      <w:r w:rsidR="00D079DE" w:rsidRPr="00CB39F8">
        <w:rPr>
          <w:b/>
        </w:rPr>
        <w:t xml:space="preserve"> and seconded the motion to adjourn t</w:t>
      </w:r>
      <w:r w:rsidRPr="00CB39F8">
        <w:rPr>
          <w:b/>
        </w:rPr>
        <w:t xml:space="preserve">he meeting.  </w:t>
      </w:r>
      <w:r w:rsidRPr="00CB39F8">
        <w:rPr>
          <w:b/>
        </w:rPr>
        <w:tab/>
      </w:r>
      <w:r w:rsidRPr="00CB39F8">
        <w:rPr>
          <w:b/>
        </w:rPr>
        <w:tab/>
      </w:r>
      <w:r w:rsidRPr="00CB39F8">
        <w:rPr>
          <w:b/>
        </w:rPr>
        <w:tab/>
        <w:t>Motion carried 4</w:t>
      </w:r>
      <w:r w:rsidR="00D079DE" w:rsidRPr="00CB39F8">
        <w:rPr>
          <w:b/>
        </w:rPr>
        <w:t xml:space="preserve"> - 0. </w:t>
      </w:r>
    </w:p>
    <w:p w:rsidR="00D079DE" w:rsidRPr="00CB39F8" w:rsidRDefault="00D079DE" w:rsidP="00D079DE">
      <w:pPr>
        <w:rPr>
          <w:b/>
        </w:rPr>
      </w:pPr>
      <w:r w:rsidRPr="00CB39F8">
        <w:rPr>
          <w:b/>
        </w:rPr>
        <w:tab/>
      </w:r>
      <w:r w:rsidRPr="00CB39F8">
        <w:rPr>
          <w:b/>
        </w:rPr>
        <w:tab/>
      </w:r>
    </w:p>
    <w:p w:rsidR="00D079DE" w:rsidRPr="00CB39F8" w:rsidRDefault="00D079DE" w:rsidP="00D079DE">
      <w:pPr>
        <w:rPr>
          <w:b/>
        </w:rPr>
      </w:pPr>
      <w:r w:rsidRPr="00CB39F8">
        <w:rPr>
          <w:b/>
        </w:rPr>
        <w:tab/>
      </w:r>
      <w:r w:rsidRPr="00CB39F8">
        <w:rPr>
          <w:b/>
        </w:rPr>
        <w:tab/>
        <w:t>Daniel Fitzpatrick</w:t>
      </w:r>
      <w:r w:rsidRPr="00CB39F8">
        <w:rPr>
          <w:b/>
        </w:rPr>
        <w:tab/>
      </w:r>
      <w:r w:rsidRPr="00CB39F8">
        <w:rPr>
          <w:b/>
        </w:rPr>
        <w:tab/>
        <w:t>Supervisor</w:t>
      </w:r>
      <w:r w:rsidRPr="00CB39F8">
        <w:rPr>
          <w:b/>
        </w:rPr>
        <w:tab/>
      </w:r>
      <w:r w:rsidRPr="00CB39F8">
        <w:rPr>
          <w:b/>
        </w:rPr>
        <w:tab/>
      </w:r>
      <w:r w:rsidRPr="00CB39F8">
        <w:rPr>
          <w:b/>
        </w:rPr>
        <w:tab/>
        <w:t>Voted</w:t>
      </w:r>
      <w:r w:rsidRPr="00CB39F8">
        <w:rPr>
          <w:b/>
        </w:rPr>
        <w:tab/>
      </w:r>
      <w:r w:rsidRPr="00CB39F8">
        <w:rPr>
          <w:b/>
        </w:rPr>
        <w:tab/>
        <w:t>Yes</w:t>
      </w:r>
    </w:p>
    <w:p w:rsidR="00D079DE" w:rsidRPr="00CB39F8" w:rsidRDefault="00D079DE" w:rsidP="00D079DE">
      <w:pPr>
        <w:rPr>
          <w:b/>
        </w:rPr>
      </w:pPr>
      <w:r w:rsidRPr="00CB39F8">
        <w:rPr>
          <w:b/>
        </w:rPr>
        <w:tab/>
      </w:r>
      <w:r w:rsidRPr="00CB39F8">
        <w:rPr>
          <w:b/>
        </w:rPr>
        <w:tab/>
        <w:t>Steve Zajac</w:t>
      </w:r>
      <w:r w:rsidRPr="00CB39F8">
        <w:rPr>
          <w:b/>
        </w:rPr>
        <w:tab/>
      </w:r>
      <w:r w:rsidRPr="00CB39F8">
        <w:rPr>
          <w:b/>
        </w:rPr>
        <w:tab/>
      </w:r>
      <w:r w:rsidRPr="00CB39F8">
        <w:rPr>
          <w:b/>
        </w:rPr>
        <w:tab/>
        <w:t>Councilor</w:t>
      </w:r>
      <w:r w:rsidRPr="00CB39F8">
        <w:rPr>
          <w:b/>
        </w:rPr>
        <w:tab/>
      </w:r>
      <w:r w:rsidRPr="00CB39F8">
        <w:rPr>
          <w:b/>
        </w:rPr>
        <w:tab/>
      </w:r>
      <w:r w:rsidRPr="00CB39F8">
        <w:rPr>
          <w:b/>
        </w:rPr>
        <w:tab/>
        <w:t>Voted</w:t>
      </w:r>
      <w:r w:rsidRPr="00CB39F8">
        <w:rPr>
          <w:b/>
        </w:rPr>
        <w:tab/>
      </w:r>
      <w:r w:rsidRPr="00CB39F8">
        <w:rPr>
          <w:b/>
        </w:rPr>
        <w:tab/>
        <w:t>Yes</w:t>
      </w:r>
    </w:p>
    <w:p w:rsidR="00D079DE" w:rsidRPr="00CB39F8" w:rsidRDefault="00D079DE" w:rsidP="00D079DE">
      <w:pPr>
        <w:rPr>
          <w:b/>
        </w:rPr>
      </w:pPr>
      <w:r w:rsidRPr="00CB39F8">
        <w:rPr>
          <w:b/>
        </w:rPr>
        <w:tab/>
      </w:r>
      <w:r w:rsidRPr="00CB39F8">
        <w:rPr>
          <w:b/>
        </w:rPr>
        <w:tab/>
        <w:t>Carole Dwyer</w:t>
      </w:r>
      <w:r w:rsidRPr="00CB39F8">
        <w:rPr>
          <w:b/>
        </w:rPr>
        <w:tab/>
      </w:r>
      <w:r w:rsidRPr="00CB39F8">
        <w:rPr>
          <w:b/>
        </w:rPr>
        <w:tab/>
        <w:t>Councilor</w:t>
      </w:r>
      <w:r w:rsidRPr="00CB39F8">
        <w:rPr>
          <w:b/>
        </w:rPr>
        <w:tab/>
      </w:r>
      <w:r w:rsidRPr="00CB39F8">
        <w:rPr>
          <w:b/>
        </w:rPr>
        <w:tab/>
      </w:r>
      <w:r w:rsidRPr="00CB39F8">
        <w:rPr>
          <w:b/>
        </w:rPr>
        <w:tab/>
        <w:t>Voted</w:t>
      </w:r>
      <w:r w:rsidRPr="00CB39F8">
        <w:rPr>
          <w:b/>
        </w:rPr>
        <w:tab/>
      </w:r>
      <w:r w:rsidRPr="00CB39F8">
        <w:rPr>
          <w:b/>
        </w:rPr>
        <w:tab/>
        <w:t>Yes</w:t>
      </w:r>
    </w:p>
    <w:p w:rsidR="00D079DE" w:rsidRPr="00CB39F8" w:rsidRDefault="00D079DE" w:rsidP="00D079DE">
      <w:pPr>
        <w:rPr>
          <w:b/>
        </w:rPr>
      </w:pPr>
      <w:r w:rsidRPr="00CB39F8">
        <w:rPr>
          <w:b/>
        </w:rPr>
        <w:tab/>
      </w:r>
      <w:r w:rsidRPr="00CB39F8">
        <w:rPr>
          <w:b/>
        </w:rPr>
        <w:tab/>
        <w:t>Michael Johnson</w:t>
      </w:r>
      <w:r w:rsidRPr="00CB39F8">
        <w:rPr>
          <w:b/>
        </w:rPr>
        <w:tab/>
      </w:r>
      <w:r w:rsidRPr="00CB39F8">
        <w:rPr>
          <w:b/>
        </w:rPr>
        <w:tab/>
        <w:t>Councilor</w:t>
      </w:r>
      <w:r w:rsidRPr="00CB39F8">
        <w:rPr>
          <w:b/>
        </w:rPr>
        <w:tab/>
      </w:r>
      <w:r w:rsidRPr="00CB39F8">
        <w:rPr>
          <w:b/>
        </w:rPr>
        <w:tab/>
      </w:r>
      <w:r w:rsidRPr="00CB39F8">
        <w:rPr>
          <w:b/>
        </w:rPr>
        <w:tab/>
        <w:t xml:space="preserve">Voted </w:t>
      </w:r>
      <w:r w:rsidRPr="00CB39F8">
        <w:rPr>
          <w:b/>
        </w:rPr>
        <w:tab/>
        <w:t>Yes</w:t>
      </w:r>
      <w:r w:rsidRPr="00CB39F8">
        <w:rPr>
          <w:b/>
        </w:rPr>
        <w:tab/>
      </w:r>
    </w:p>
    <w:p w:rsidR="00D079DE" w:rsidRPr="00CB39F8" w:rsidRDefault="00D079DE" w:rsidP="00D079DE">
      <w:pPr>
        <w:rPr>
          <w:b/>
        </w:rPr>
      </w:pPr>
    </w:p>
    <w:p w:rsidR="00D079DE" w:rsidRPr="00CB39F8" w:rsidRDefault="00D079DE" w:rsidP="00D079DE">
      <w:r w:rsidRPr="00CB39F8">
        <w:t xml:space="preserve">The Town Board Meeting was adjourned at </w:t>
      </w:r>
      <w:r w:rsidR="003F6593" w:rsidRPr="00CB39F8">
        <w:t>8:05</w:t>
      </w:r>
      <w:r w:rsidRPr="00CB39F8">
        <w:t xml:space="preserve"> p.m.</w:t>
      </w:r>
    </w:p>
    <w:p w:rsidR="00D079DE" w:rsidRPr="00CB39F8" w:rsidRDefault="00D079DE" w:rsidP="00D079DE"/>
    <w:p w:rsidR="00D079DE" w:rsidRPr="00CB39F8" w:rsidRDefault="00D079DE" w:rsidP="00D079DE"/>
    <w:p w:rsidR="00D079DE" w:rsidRPr="00CB39F8" w:rsidRDefault="00D079DE" w:rsidP="00D079DE">
      <w:r w:rsidRPr="00CB39F8">
        <w:t>Respectfully submitted,</w:t>
      </w:r>
    </w:p>
    <w:p w:rsidR="00D079DE" w:rsidRPr="00CB39F8" w:rsidRDefault="00D079DE" w:rsidP="00D079DE"/>
    <w:p w:rsidR="00D079DE" w:rsidRPr="00CB39F8" w:rsidRDefault="00D079DE" w:rsidP="00D079DE"/>
    <w:p w:rsidR="00D079DE" w:rsidRPr="00CB39F8" w:rsidRDefault="00D079DE" w:rsidP="00D079DE">
      <w:r w:rsidRPr="00CB39F8">
        <w:t>Jacqueline G. Roorda</w:t>
      </w:r>
    </w:p>
    <w:p w:rsidR="00D079DE" w:rsidRPr="00CB39F8" w:rsidRDefault="00D079DE" w:rsidP="00D079DE">
      <w:r w:rsidRPr="00CB39F8">
        <w:t>Town Clerk</w:t>
      </w:r>
    </w:p>
    <w:p w:rsidR="00BA13FB" w:rsidRDefault="00BA13FB"/>
    <w:sectPr w:rsidR="00BA13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35" w:rsidRDefault="00CC3035" w:rsidP="00020225">
      <w:r>
        <w:separator/>
      </w:r>
    </w:p>
  </w:endnote>
  <w:endnote w:type="continuationSeparator" w:id="0">
    <w:p w:rsidR="00CC3035" w:rsidRDefault="00CC3035" w:rsidP="0002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77" w:rsidRDefault="00116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03595"/>
      <w:docPartObj>
        <w:docPartGallery w:val="Page Numbers (Bottom of Page)"/>
        <w:docPartUnique/>
      </w:docPartObj>
    </w:sdtPr>
    <w:sdtEndPr>
      <w:rPr>
        <w:noProof/>
      </w:rPr>
    </w:sdtEndPr>
    <w:sdtContent>
      <w:p w:rsidR="00020225" w:rsidRDefault="00020225">
        <w:pPr>
          <w:pStyle w:val="Footer"/>
          <w:jc w:val="center"/>
        </w:pPr>
        <w:r>
          <w:fldChar w:fldCharType="begin"/>
        </w:r>
        <w:r>
          <w:instrText xml:space="preserve"> PAGE   \* MERGEFORMAT </w:instrText>
        </w:r>
        <w:r>
          <w:fldChar w:fldCharType="separate"/>
        </w:r>
        <w:r w:rsidR="008F5E0F">
          <w:rPr>
            <w:noProof/>
          </w:rPr>
          <w:t>1</w:t>
        </w:r>
        <w:r>
          <w:rPr>
            <w:noProof/>
          </w:rPr>
          <w:fldChar w:fldCharType="end"/>
        </w:r>
      </w:p>
    </w:sdtContent>
  </w:sdt>
  <w:p w:rsidR="00020225" w:rsidRDefault="00020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77" w:rsidRDefault="00116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35" w:rsidRDefault="00CC3035" w:rsidP="00020225">
      <w:r>
        <w:separator/>
      </w:r>
    </w:p>
  </w:footnote>
  <w:footnote w:type="continuationSeparator" w:id="0">
    <w:p w:rsidR="00CC3035" w:rsidRDefault="00CC3035" w:rsidP="0002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77" w:rsidRDefault="00CC30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14000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77" w:rsidRDefault="00CC30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14000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277" w:rsidRDefault="00CC30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14000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7373"/>
    <w:multiLevelType w:val="hybridMultilevel"/>
    <w:tmpl w:val="921CB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DE"/>
    <w:rsid w:val="00020225"/>
    <w:rsid w:val="00043D94"/>
    <w:rsid w:val="00056554"/>
    <w:rsid w:val="000E28CA"/>
    <w:rsid w:val="000F1C2B"/>
    <w:rsid w:val="00104D2F"/>
    <w:rsid w:val="00107CD7"/>
    <w:rsid w:val="00116277"/>
    <w:rsid w:val="0012497D"/>
    <w:rsid w:val="00155197"/>
    <w:rsid w:val="0016039F"/>
    <w:rsid w:val="001A51F4"/>
    <w:rsid w:val="001D3B0A"/>
    <w:rsid w:val="002002B8"/>
    <w:rsid w:val="00212943"/>
    <w:rsid w:val="00250998"/>
    <w:rsid w:val="00254C3F"/>
    <w:rsid w:val="00294A34"/>
    <w:rsid w:val="002A69CA"/>
    <w:rsid w:val="002B0801"/>
    <w:rsid w:val="002C37CD"/>
    <w:rsid w:val="00310ADA"/>
    <w:rsid w:val="0032278C"/>
    <w:rsid w:val="00334823"/>
    <w:rsid w:val="003442EA"/>
    <w:rsid w:val="00361E05"/>
    <w:rsid w:val="00382402"/>
    <w:rsid w:val="0038310E"/>
    <w:rsid w:val="003A1615"/>
    <w:rsid w:val="003F6593"/>
    <w:rsid w:val="00410452"/>
    <w:rsid w:val="004110C9"/>
    <w:rsid w:val="00421386"/>
    <w:rsid w:val="004257DB"/>
    <w:rsid w:val="0046202F"/>
    <w:rsid w:val="0046768D"/>
    <w:rsid w:val="0049709E"/>
    <w:rsid w:val="004C256E"/>
    <w:rsid w:val="004D5A9A"/>
    <w:rsid w:val="00516E4D"/>
    <w:rsid w:val="005C4DF4"/>
    <w:rsid w:val="005D08F5"/>
    <w:rsid w:val="005D5785"/>
    <w:rsid w:val="00600DDD"/>
    <w:rsid w:val="00637256"/>
    <w:rsid w:val="00660639"/>
    <w:rsid w:val="006B7577"/>
    <w:rsid w:val="006C4D1E"/>
    <w:rsid w:val="00701C3F"/>
    <w:rsid w:val="00702FD4"/>
    <w:rsid w:val="00704BDC"/>
    <w:rsid w:val="007307D8"/>
    <w:rsid w:val="007F24E6"/>
    <w:rsid w:val="00837D93"/>
    <w:rsid w:val="00843FAA"/>
    <w:rsid w:val="008B4E93"/>
    <w:rsid w:val="008C6D36"/>
    <w:rsid w:val="008E533E"/>
    <w:rsid w:val="008F08CD"/>
    <w:rsid w:val="008F5E0F"/>
    <w:rsid w:val="008F75E9"/>
    <w:rsid w:val="009B161A"/>
    <w:rsid w:val="00A11868"/>
    <w:rsid w:val="00A1213F"/>
    <w:rsid w:val="00A14E31"/>
    <w:rsid w:val="00A417AA"/>
    <w:rsid w:val="00A7279F"/>
    <w:rsid w:val="00AC4C18"/>
    <w:rsid w:val="00AD3AB0"/>
    <w:rsid w:val="00B4326F"/>
    <w:rsid w:val="00BA13FB"/>
    <w:rsid w:val="00BA440A"/>
    <w:rsid w:val="00BC140E"/>
    <w:rsid w:val="00BD0BF3"/>
    <w:rsid w:val="00BE03BD"/>
    <w:rsid w:val="00C466AD"/>
    <w:rsid w:val="00C76812"/>
    <w:rsid w:val="00C96655"/>
    <w:rsid w:val="00C96DE7"/>
    <w:rsid w:val="00CB39F8"/>
    <w:rsid w:val="00CC3035"/>
    <w:rsid w:val="00D079DE"/>
    <w:rsid w:val="00D37BAC"/>
    <w:rsid w:val="00D507CB"/>
    <w:rsid w:val="00D55439"/>
    <w:rsid w:val="00D8303E"/>
    <w:rsid w:val="00DB5AEB"/>
    <w:rsid w:val="00DD1D01"/>
    <w:rsid w:val="00E65BF2"/>
    <w:rsid w:val="00EB1863"/>
    <w:rsid w:val="00EB2981"/>
    <w:rsid w:val="00F075F9"/>
    <w:rsid w:val="00F12B23"/>
    <w:rsid w:val="00FF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66E5EEB-9AAF-437C-96C9-1B7F7072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9DE"/>
    <w:pPr>
      <w:spacing w:after="0"/>
    </w:pPr>
    <w:rPr>
      <w:rFonts w:ascii="Arial" w:eastAsia="Times New Roman" w:hAnsi="Arial" w:cs="Arial"/>
    </w:rPr>
  </w:style>
  <w:style w:type="paragraph" w:styleId="Heading1">
    <w:name w:val="heading 1"/>
    <w:basedOn w:val="Normal"/>
    <w:next w:val="Normal"/>
    <w:link w:val="Heading1Char"/>
    <w:uiPriority w:val="9"/>
    <w:qFormat/>
    <w:rsid w:val="00A7279F"/>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79F"/>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279F"/>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A7279F"/>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279F"/>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279F"/>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279F"/>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7279F"/>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279F"/>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79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7279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279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7279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A7279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279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7279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A7279F"/>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A7279F"/>
    <w:pPr>
      <w:spacing w:after="160"/>
    </w:pPr>
    <w:rPr>
      <w:rFonts w:asciiTheme="minorHAnsi" w:eastAsiaTheme="minorHAnsi" w:hAnsiTheme="minorHAnsi" w:cstheme="minorBidi"/>
      <w:b/>
      <w:bCs/>
      <w:smallCaps/>
      <w:color w:val="595959" w:themeColor="text1" w:themeTint="A6"/>
      <w:spacing w:val="6"/>
    </w:rPr>
  </w:style>
  <w:style w:type="paragraph" w:styleId="Title">
    <w:name w:val="Title"/>
    <w:basedOn w:val="Normal"/>
    <w:next w:val="Normal"/>
    <w:link w:val="TitleChar"/>
    <w:uiPriority w:val="10"/>
    <w:qFormat/>
    <w:rsid w:val="00A7279F"/>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7279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7279F"/>
    <w:pPr>
      <w:numPr>
        <w:ilvl w:val="1"/>
      </w:numPr>
      <w:spacing w:after="16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279F"/>
    <w:rPr>
      <w:rFonts w:asciiTheme="majorHAnsi" w:eastAsiaTheme="majorEastAsia" w:hAnsiTheme="majorHAnsi" w:cstheme="majorBidi"/>
      <w:sz w:val="24"/>
      <w:szCs w:val="24"/>
    </w:rPr>
  </w:style>
  <w:style w:type="character" w:styleId="Strong">
    <w:name w:val="Strong"/>
    <w:basedOn w:val="DefaultParagraphFont"/>
    <w:uiPriority w:val="22"/>
    <w:qFormat/>
    <w:rsid w:val="00A7279F"/>
    <w:rPr>
      <w:b/>
      <w:bCs/>
    </w:rPr>
  </w:style>
  <w:style w:type="character" w:styleId="Emphasis">
    <w:name w:val="Emphasis"/>
    <w:basedOn w:val="DefaultParagraphFont"/>
    <w:uiPriority w:val="20"/>
    <w:qFormat/>
    <w:rsid w:val="00A7279F"/>
    <w:rPr>
      <w:i/>
      <w:iCs/>
    </w:rPr>
  </w:style>
  <w:style w:type="paragraph" w:styleId="NoSpacing">
    <w:name w:val="No Spacing"/>
    <w:uiPriority w:val="1"/>
    <w:qFormat/>
    <w:rsid w:val="00A7279F"/>
    <w:pPr>
      <w:spacing w:after="0"/>
    </w:pPr>
    <w:rPr>
      <w:rFonts w:eastAsiaTheme="minorEastAsia"/>
      <w:sz w:val="20"/>
      <w:szCs w:val="20"/>
    </w:rPr>
  </w:style>
  <w:style w:type="paragraph" w:styleId="Quote">
    <w:name w:val="Quote"/>
    <w:basedOn w:val="Normal"/>
    <w:next w:val="Normal"/>
    <w:link w:val="QuoteChar"/>
    <w:uiPriority w:val="29"/>
    <w:qFormat/>
    <w:rsid w:val="00A7279F"/>
    <w:pPr>
      <w:spacing w:before="160" w:after="160"/>
      <w:ind w:left="720" w:right="720"/>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A7279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A7279F"/>
    <w:pPr>
      <w:pBdr>
        <w:left w:val="single" w:sz="18" w:space="12" w:color="5B9BD5" w:themeColor="accent1"/>
      </w:pBdr>
      <w:spacing w:before="100" w:beforeAutospacing="1" w:after="16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7279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7279F"/>
    <w:rPr>
      <w:i/>
      <w:iCs/>
      <w:color w:val="404040" w:themeColor="text1" w:themeTint="BF"/>
    </w:rPr>
  </w:style>
  <w:style w:type="character" w:styleId="IntenseEmphasis">
    <w:name w:val="Intense Emphasis"/>
    <w:basedOn w:val="DefaultParagraphFont"/>
    <w:uiPriority w:val="21"/>
    <w:qFormat/>
    <w:rsid w:val="00A7279F"/>
    <w:rPr>
      <w:b/>
      <w:bCs/>
      <w:i/>
      <w:iCs/>
    </w:rPr>
  </w:style>
  <w:style w:type="character" w:styleId="SubtleReference">
    <w:name w:val="Subtle Reference"/>
    <w:basedOn w:val="DefaultParagraphFont"/>
    <w:uiPriority w:val="31"/>
    <w:qFormat/>
    <w:rsid w:val="00A727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279F"/>
    <w:rPr>
      <w:b/>
      <w:bCs/>
      <w:smallCaps/>
      <w:spacing w:val="5"/>
      <w:u w:val="single"/>
    </w:rPr>
  </w:style>
  <w:style w:type="character" w:styleId="BookTitle">
    <w:name w:val="Book Title"/>
    <w:basedOn w:val="DefaultParagraphFont"/>
    <w:uiPriority w:val="33"/>
    <w:qFormat/>
    <w:rsid w:val="00A7279F"/>
    <w:rPr>
      <w:b/>
      <w:bCs/>
      <w:smallCaps/>
    </w:rPr>
  </w:style>
  <w:style w:type="paragraph" w:styleId="TOCHeading">
    <w:name w:val="TOC Heading"/>
    <w:basedOn w:val="Heading1"/>
    <w:next w:val="Normal"/>
    <w:uiPriority w:val="39"/>
    <w:semiHidden/>
    <w:unhideWhenUsed/>
    <w:qFormat/>
    <w:rsid w:val="00A7279F"/>
    <w:pPr>
      <w:outlineLvl w:val="9"/>
    </w:pPr>
  </w:style>
  <w:style w:type="paragraph" w:styleId="BalloonText">
    <w:name w:val="Balloon Text"/>
    <w:basedOn w:val="Normal"/>
    <w:link w:val="BalloonTextChar"/>
    <w:uiPriority w:val="99"/>
    <w:semiHidden/>
    <w:unhideWhenUsed/>
    <w:rsid w:val="00D37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AC"/>
    <w:rPr>
      <w:rFonts w:ascii="Segoe UI" w:eastAsia="Times New Roman" w:hAnsi="Segoe UI" w:cs="Segoe UI"/>
      <w:sz w:val="18"/>
      <w:szCs w:val="18"/>
    </w:rPr>
  </w:style>
  <w:style w:type="paragraph" w:styleId="ListParagraph">
    <w:name w:val="List Paragraph"/>
    <w:basedOn w:val="Normal"/>
    <w:uiPriority w:val="34"/>
    <w:qFormat/>
    <w:rsid w:val="009B161A"/>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20225"/>
    <w:pPr>
      <w:tabs>
        <w:tab w:val="center" w:pos="4680"/>
        <w:tab w:val="right" w:pos="9360"/>
      </w:tabs>
    </w:pPr>
  </w:style>
  <w:style w:type="character" w:customStyle="1" w:styleId="HeaderChar">
    <w:name w:val="Header Char"/>
    <w:basedOn w:val="DefaultParagraphFont"/>
    <w:link w:val="Header"/>
    <w:uiPriority w:val="99"/>
    <w:rsid w:val="00020225"/>
    <w:rPr>
      <w:rFonts w:ascii="Arial" w:eastAsia="Times New Roman" w:hAnsi="Arial" w:cs="Arial"/>
    </w:rPr>
  </w:style>
  <w:style w:type="paragraph" w:styleId="Footer">
    <w:name w:val="footer"/>
    <w:basedOn w:val="Normal"/>
    <w:link w:val="FooterChar"/>
    <w:uiPriority w:val="99"/>
    <w:unhideWhenUsed/>
    <w:rsid w:val="00020225"/>
    <w:pPr>
      <w:tabs>
        <w:tab w:val="center" w:pos="4680"/>
        <w:tab w:val="right" w:pos="9360"/>
      </w:tabs>
    </w:pPr>
  </w:style>
  <w:style w:type="character" w:customStyle="1" w:styleId="FooterChar">
    <w:name w:val="Footer Char"/>
    <w:basedOn w:val="DefaultParagraphFont"/>
    <w:link w:val="Footer"/>
    <w:uiPriority w:val="99"/>
    <w:rsid w:val="0002022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7290-2103-478B-B05B-316D31E8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TownLaFayetteOffice Install</cp:lastModifiedBy>
  <cp:revision>2</cp:revision>
  <cp:lastPrinted>2018-03-01T18:13:00Z</cp:lastPrinted>
  <dcterms:created xsi:type="dcterms:W3CDTF">2018-04-11T13:38:00Z</dcterms:created>
  <dcterms:modified xsi:type="dcterms:W3CDTF">2018-04-11T13:38:00Z</dcterms:modified>
</cp:coreProperties>
</file>