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2A3A" w14:textId="3B81041A" w:rsidR="00FB0706" w:rsidRPr="00A2198B" w:rsidRDefault="004A59F6" w:rsidP="00A2198B">
      <w:pPr>
        <w:jc w:val="center"/>
        <w:rPr>
          <w:b/>
          <w:sz w:val="28"/>
          <w:szCs w:val="28"/>
        </w:rPr>
      </w:pPr>
      <w:r w:rsidRPr="00632B5F">
        <w:rPr>
          <w:b/>
          <w:sz w:val="28"/>
          <w:szCs w:val="28"/>
        </w:rPr>
        <w:t>LaFayette Advisory Conservation Commission</w:t>
      </w:r>
    </w:p>
    <w:p w14:paraId="1BE66027" w14:textId="11A50F70" w:rsidR="00032BD5" w:rsidRPr="00632B5F" w:rsidRDefault="00032BD5" w:rsidP="00501321">
      <w:pPr>
        <w:jc w:val="center"/>
        <w:rPr>
          <w:b/>
          <w:bCs/>
          <w:iCs/>
          <w:sz w:val="28"/>
          <w:szCs w:val="28"/>
        </w:rPr>
      </w:pPr>
      <w:r>
        <w:rPr>
          <w:b/>
          <w:bCs/>
          <w:iCs/>
          <w:sz w:val="28"/>
          <w:szCs w:val="28"/>
        </w:rPr>
        <w:t>People &amp; Plastic Pollution – Part II</w:t>
      </w:r>
    </w:p>
    <w:p w14:paraId="7F347E83" w14:textId="27AE7AF2" w:rsidR="00032BD5" w:rsidRPr="003D79AA" w:rsidRDefault="003D79AA" w:rsidP="008116A6">
      <w:pPr>
        <w:rPr>
          <w:iCs/>
        </w:rPr>
      </w:pPr>
      <w:r w:rsidRPr="003D79AA">
        <w:rPr>
          <w:iCs/>
        </w:rPr>
        <w:t>In the last newsletter</w:t>
      </w:r>
      <w:r>
        <w:rPr>
          <w:iCs/>
        </w:rPr>
        <w:t xml:space="preserve"> we helped clarify the </w:t>
      </w:r>
      <w:hyperlink r:id="rId8" w:history="1">
        <w:r w:rsidR="00501321" w:rsidRPr="00DC5971">
          <w:rPr>
            <w:rStyle w:val="Hyperlink"/>
            <w:iCs/>
          </w:rPr>
          <w:t xml:space="preserve">three </w:t>
        </w:r>
        <w:r w:rsidRPr="00DC5971">
          <w:rPr>
            <w:rStyle w:val="Hyperlink"/>
            <w:iCs/>
          </w:rPr>
          <w:t xml:space="preserve">ways </w:t>
        </w:r>
        <w:r w:rsidR="00501321" w:rsidRPr="00DC5971">
          <w:rPr>
            <w:rStyle w:val="Hyperlink"/>
            <w:iCs/>
          </w:rPr>
          <w:t>to best handle our waste plastic</w:t>
        </w:r>
      </w:hyperlink>
      <w:r w:rsidR="00501321">
        <w:rPr>
          <w:iCs/>
        </w:rPr>
        <w:t>. This article describes why it is in our self-interest to follow those ways.</w:t>
      </w:r>
      <w:r>
        <w:rPr>
          <w:iCs/>
        </w:rPr>
        <w:t xml:space="preserve"> </w:t>
      </w:r>
      <w:r w:rsidRPr="003D79AA">
        <w:rPr>
          <w:iCs/>
        </w:rPr>
        <w:t xml:space="preserve"> </w:t>
      </w:r>
    </w:p>
    <w:p w14:paraId="31F597CE" w14:textId="77777777" w:rsidR="00F25C38" w:rsidRDefault="00F25C38" w:rsidP="00F25C38">
      <w:pPr>
        <w:rPr>
          <w:iCs/>
        </w:rPr>
      </w:pPr>
      <w:r>
        <w:rPr>
          <w:b/>
          <w:bCs/>
          <w:iCs/>
        </w:rPr>
        <w:t>How are we exposed to plastic pollution</w:t>
      </w:r>
      <w:r w:rsidRPr="007A2018">
        <w:rPr>
          <w:b/>
          <w:bCs/>
          <w:iCs/>
        </w:rPr>
        <w:t>?</w:t>
      </w:r>
      <w:r>
        <w:rPr>
          <w:iCs/>
        </w:rPr>
        <w:t xml:space="preserve"> </w:t>
      </w:r>
    </w:p>
    <w:p w14:paraId="35CD9A92" w14:textId="5E337821" w:rsidR="00F25C38" w:rsidRDefault="00F25C38" w:rsidP="00F25C38">
      <w:pPr>
        <w:rPr>
          <w:iCs/>
        </w:rPr>
      </w:pPr>
      <w:r>
        <w:rPr>
          <w:iCs/>
        </w:rPr>
        <w:t xml:space="preserve">We all know that waste plastic pollutes our water and land, but do we realize it pollutes animals and us? It’s our biggest waste stream that doesn’t breakdown for centuries and during that process </w:t>
      </w:r>
      <w:r w:rsidR="00A2198B">
        <w:rPr>
          <w:iCs/>
        </w:rPr>
        <w:t xml:space="preserve">plastic </w:t>
      </w:r>
      <w:r>
        <w:rPr>
          <w:iCs/>
        </w:rPr>
        <w:t>first break</w:t>
      </w:r>
      <w:r w:rsidR="00A2198B">
        <w:rPr>
          <w:iCs/>
        </w:rPr>
        <w:t>s</w:t>
      </w:r>
      <w:r w:rsidR="00597486">
        <w:rPr>
          <w:iCs/>
        </w:rPr>
        <w:t xml:space="preserve"> </w:t>
      </w:r>
      <w:r>
        <w:rPr>
          <w:iCs/>
        </w:rPr>
        <w:t>down into tiny particles, called microplastics (a single plastic bag becomes 1.75 million microplastic particles). Scientific studies</w:t>
      </w:r>
      <w:r>
        <w:rPr>
          <w:rStyle w:val="FootnoteReference"/>
          <w:iCs/>
        </w:rPr>
        <w:footnoteReference w:id="1"/>
      </w:r>
      <w:r>
        <w:rPr>
          <w:iCs/>
        </w:rPr>
        <w:t xml:space="preserve"> show that </w:t>
      </w:r>
      <w:r w:rsidRPr="00A2198B">
        <w:rPr>
          <w:iCs/>
          <w:u w:val="single"/>
        </w:rPr>
        <w:t>we ingest them</w:t>
      </w:r>
      <w:r>
        <w:rPr>
          <w:iCs/>
        </w:rPr>
        <w:t>, primarily from the consumption of animals that consume them and f</w:t>
      </w:r>
      <w:r w:rsidR="00DC5971">
        <w:rPr>
          <w:iCs/>
        </w:rPr>
        <w:t>rom</w:t>
      </w:r>
      <w:r>
        <w:rPr>
          <w:iCs/>
        </w:rPr>
        <w:t xml:space="preserve"> food and beverages packaged in plastic: </w:t>
      </w:r>
    </w:p>
    <w:p w14:paraId="2BAF99A0" w14:textId="77777777" w:rsidR="00F25C38" w:rsidRPr="00247B4D" w:rsidRDefault="00F25C38" w:rsidP="00F25C38">
      <w:pPr>
        <w:pStyle w:val="ListParagraph"/>
        <w:numPr>
          <w:ilvl w:val="0"/>
          <w:numId w:val="6"/>
        </w:numPr>
        <w:ind w:left="720"/>
        <w:rPr>
          <w:iCs/>
        </w:rPr>
      </w:pPr>
      <w:r w:rsidRPr="00247B4D">
        <w:rPr>
          <w:iCs/>
        </w:rPr>
        <w:t>39,000 to 52,000 particles per year</w:t>
      </w:r>
      <w:r>
        <w:rPr>
          <w:iCs/>
        </w:rPr>
        <w:t xml:space="preserve"> </w:t>
      </w:r>
    </w:p>
    <w:p w14:paraId="0AA546A7" w14:textId="77777777" w:rsidR="00F25C38" w:rsidRPr="00247B4D" w:rsidRDefault="00F25C38" w:rsidP="00F25C38">
      <w:pPr>
        <w:pStyle w:val="ListParagraph"/>
        <w:numPr>
          <w:ilvl w:val="0"/>
          <w:numId w:val="6"/>
        </w:numPr>
        <w:ind w:left="720"/>
        <w:rPr>
          <w:iCs/>
        </w:rPr>
      </w:pPr>
      <w:r>
        <w:rPr>
          <w:iCs/>
        </w:rPr>
        <w:t xml:space="preserve">An additional 90,000 particles per year for </w:t>
      </w:r>
      <w:r w:rsidRPr="00247B4D">
        <w:rPr>
          <w:iCs/>
        </w:rPr>
        <w:t>bottled water drinkers</w:t>
      </w:r>
      <w:r>
        <w:rPr>
          <w:iCs/>
        </w:rPr>
        <w:t xml:space="preserve"> and 4,000 particles for </w:t>
      </w:r>
      <w:r w:rsidRPr="00247B4D">
        <w:rPr>
          <w:iCs/>
        </w:rPr>
        <w:t>tap water drinkers</w:t>
      </w:r>
    </w:p>
    <w:p w14:paraId="019418A3" w14:textId="6F590038" w:rsidR="00F25C38" w:rsidRDefault="00F25C38" w:rsidP="00F25C38">
      <w:pPr>
        <w:rPr>
          <w:iCs/>
        </w:rPr>
      </w:pPr>
      <w:r>
        <w:rPr>
          <w:iCs/>
        </w:rPr>
        <w:t xml:space="preserve">And </w:t>
      </w:r>
      <w:r w:rsidRPr="00A2198B">
        <w:rPr>
          <w:iCs/>
          <w:u w:val="single"/>
        </w:rPr>
        <w:t>we inhale them</w:t>
      </w:r>
      <w:r w:rsidR="00790463">
        <w:rPr>
          <w:iCs/>
        </w:rPr>
        <w:t xml:space="preserve"> too since they are in indoor and outdoor air</w:t>
      </w:r>
      <w:r w:rsidR="00DC5971">
        <w:rPr>
          <w:iCs/>
        </w:rPr>
        <w:t>, o</w:t>
      </w:r>
      <w:r>
        <w:rPr>
          <w:iCs/>
        </w:rPr>
        <w:t>n average:</w:t>
      </w:r>
    </w:p>
    <w:p w14:paraId="2981DFE3" w14:textId="77777777" w:rsidR="00F25C38" w:rsidRPr="00AB7F60" w:rsidRDefault="00F25C38" w:rsidP="00F25C38">
      <w:pPr>
        <w:pStyle w:val="ListParagraph"/>
        <w:numPr>
          <w:ilvl w:val="0"/>
          <w:numId w:val="8"/>
        </w:numPr>
        <w:rPr>
          <w:iCs/>
        </w:rPr>
      </w:pPr>
      <w:r>
        <w:rPr>
          <w:iCs/>
        </w:rPr>
        <w:t>35,000 to 69,000 particles per year</w:t>
      </w:r>
    </w:p>
    <w:p w14:paraId="003740CA" w14:textId="5C4C8919" w:rsidR="008116A6" w:rsidRPr="005247B2" w:rsidRDefault="008116A6" w:rsidP="008116A6">
      <w:pPr>
        <w:rPr>
          <w:b/>
          <w:bCs/>
          <w:iCs/>
        </w:rPr>
      </w:pPr>
      <w:r w:rsidRPr="005247B2">
        <w:rPr>
          <w:b/>
          <w:bCs/>
          <w:iCs/>
        </w:rPr>
        <w:t>Are microplastic</w:t>
      </w:r>
      <w:r>
        <w:rPr>
          <w:b/>
          <w:bCs/>
          <w:iCs/>
        </w:rPr>
        <w:t>s</w:t>
      </w:r>
      <w:r w:rsidRPr="005247B2">
        <w:rPr>
          <w:b/>
          <w:bCs/>
          <w:iCs/>
        </w:rPr>
        <w:t xml:space="preserve"> harmful</w:t>
      </w:r>
      <w:r>
        <w:rPr>
          <w:b/>
          <w:bCs/>
          <w:iCs/>
        </w:rPr>
        <w:t xml:space="preserve"> to us</w:t>
      </w:r>
      <w:r w:rsidRPr="005247B2">
        <w:rPr>
          <w:b/>
          <w:bCs/>
          <w:iCs/>
        </w:rPr>
        <w:t>?</w:t>
      </w:r>
    </w:p>
    <w:p w14:paraId="62BD478B" w14:textId="063B2BFA" w:rsidR="008116A6" w:rsidRDefault="008116A6" w:rsidP="008116A6">
      <w:pPr>
        <w:rPr>
          <w:iCs/>
        </w:rPr>
      </w:pPr>
      <w:r>
        <w:rPr>
          <w:iCs/>
        </w:rPr>
        <w:t xml:space="preserve">Scientists say we haven’t studied that question enough to have a definitive answer. </w:t>
      </w:r>
      <w:r w:rsidR="00DC5971">
        <w:rPr>
          <w:iCs/>
        </w:rPr>
        <w:t>G</w:t>
      </w:r>
      <w:r>
        <w:rPr>
          <w:iCs/>
        </w:rPr>
        <w:t xml:space="preserve">iven that some of the chemicals used to produce plastic are known carcinogens or otherwise toxic to humans, the answer is probably, but </w:t>
      </w:r>
      <w:r w:rsidR="00DC5971">
        <w:rPr>
          <w:iCs/>
        </w:rPr>
        <w:t xml:space="preserve">scientists </w:t>
      </w:r>
      <w:r>
        <w:rPr>
          <w:iCs/>
        </w:rPr>
        <w:t xml:space="preserve">don’t know </w:t>
      </w:r>
      <w:r w:rsidR="00DC5971">
        <w:rPr>
          <w:iCs/>
        </w:rPr>
        <w:t xml:space="preserve">yet </w:t>
      </w:r>
      <w:r>
        <w:rPr>
          <w:iCs/>
        </w:rPr>
        <w:t xml:space="preserve">how much exposure results in </w:t>
      </w:r>
      <w:r w:rsidR="00597486">
        <w:rPr>
          <w:iCs/>
        </w:rPr>
        <w:t xml:space="preserve">adverse </w:t>
      </w:r>
      <w:r>
        <w:rPr>
          <w:iCs/>
        </w:rPr>
        <w:t>health effects. Such studies are currently being conducted.</w:t>
      </w:r>
    </w:p>
    <w:p w14:paraId="007E596A" w14:textId="5D3648C9" w:rsidR="00F25C38" w:rsidRPr="00F25C38" w:rsidRDefault="00F25C38" w:rsidP="008116A6">
      <w:pPr>
        <w:rPr>
          <w:b/>
          <w:bCs/>
          <w:iCs/>
        </w:rPr>
      </w:pPr>
      <w:r w:rsidRPr="00F25C38">
        <w:rPr>
          <w:b/>
          <w:bCs/>
          <w:iCs/>
        </w:rPr>
        <w:t>What can we do?</w:t>
      </w:r>
    </w:p>
    <w:p w14:paraId="06933851" w14:textId="302A0790" w:rsidR="00F25C38" w:rsidRDefault="00501321" w:rsidP="008116A6">
      <w:pPr>
        <w:rPr>
          <w:iCs/>
        </w:rPr>
      </w:pPr>
      <w:r>
        <w:rPr>
          <w:iCs/>
        </w:rPr>
        <w:t xml:space="preserve">In addition to following the </w:t>
      </w:r>
      <w:r w:rsidR="00DC5971">
        <w:rPr>
          <w:iCs/>
        </w:rPr>
        <w:t xml:space="preserve">three </w:t>
      </w:r>
      <w:r>
        <w:rPr>
          <w:iCs/>
        </w:rPr>
        <w:t xml:space="preserve">ways to best handle our waste plastic, </w:t>
      </w:r>
      <w:r w:rsidR="00F25C38">
        <w:rPr>
          <w:iCs/>
        </w:rPr>
        <w:t>consumers</w:t>
      </w:r>
      <w:r w:rsidR="006D2E72">
        <w:rPr>
          <w:iCs/>
        </w:rPr>
        <w:t xml:space="preserve"> are in</w:t>
      </w:r>
      <w:r w:rsidR="00F25C38">
        <w:rPr>
          <w:iCs/>
        </w:rPr>
        <w:t xml:space="preserve"> total control how much new plastic is generated by </w:t>
      </w:r>
      <w:r w:rsidR="00F25C38" w:rsidRPr="00A2198B">
        <w:rPr>
          <w:iCs/>
          <w:u w:val="single"/>
        </w:rPr>
        <w:t>reducing our use of plastic</w:t>
      </w:r>
      <w:r w:rsidR="00F25C38">
        <w:rPr>
          <w:iCs/>
        </w:rPr>
        <w:t>:</w:t>
      </w:r>
    </w:p>
    <w:p w14:paraId="68BF822B" w14:textId="43A8EBC1" w:rsidR="00B73DA0" w:rsidRPr="00B73DA0" w:rsidRDefault="00F25C38" w:rsidP="00B73DA0">
      <w:pPr>
        <w:pStyle w:val="ListParagraph"/>
        <w:numPr>
          <w:ilvl w:val="0"/>
          <w:numId w:val="4"/>
        </w:numPr>
        <w:rPr>
          <w:iCs/>
        </w:rPr>
      </w:pPr>
      <w:r>
        <w:rPr>
          <w:iCs/>
        </w:rPr>
        <w:t>R</w:t>
      </w:r>
      <w:r w:rsidRPr="00152BC1">
        <w:rPr>
          <w:iCs/>
        </w:rPr>
        <w:t xml:space="preserve">efuse </w:t>
      </w:r>
      <w:r>
        <w:rPr>
          <w:iCs/>
        </w:rPr>
        <w:t xml:space="preserve">plastic </w:t>
      </w:r>
      <w:r w:rsidRPr="00152BC1">
        <w:rPr>
          <w:iCs/>
        </w:rPr>
        <w:t>straws &amp; bags</w:t>
      </w:r>
    </w:p>
    <w:p w14:paraId="74414F35" w14:textId="77777777" w:rsidR="00F25C38" w:rsidRDefault="00F25C38" w:rsidP="00F25C38">
      <w:pPr>
        <w:pStyle w:val="ListParagraph"/>
        <w:numPr>
          <w:ilvl w:val="0"/>
          <w:numId w:val="4"/>
        </w:numPr>
        <w:rPr>
          <w:iCs/>
        </w:rPr>
      </w:pPr>
      <w:r>
        <w:rPr>
          <w:iCs/>
        </w:rPr>
        <w:t>U</w:t>
      </w:r>
      <w:r w:rsidRPr="00152BC1">
        <w:rPr>
          <w:iCs/>
        </w:rPr>
        <w:t>se reusable containers instead of plastic wrap or baggies</w:t>
      </w:r>
    </w:p>
    <w:p w14:paraId="088899F8" w14:textId="77777777" w:rsidR="00F25C38" w:rsidRDefault="00F25C38" w:rsidP="00F25C38">
      <w:pPr>
        <w:pStyle w:val="ListParagraph"/>
        <w:numPr>
          <w:ilvl w:val="0"/>
          <w:numId w:val="4"/>
        </w:numPr>
        <w:rPr>
          <w:iCs/>
        </w:rPr>
      </w:pPr>
      <w:r>
        <w:rPr>
          <w:iCs/>
        </w:rPr>
        <w:t>D</w:t>
      </w:r>
      <w:r w:rsidRPr="00152BC1">
        <w:rPr>
          <w:iCs/>
        </w:rPr>
        <w:t>rink tap water instead of bottled water</w:t>
      </w:r>
    </w:p>
    <w:p w14:paraId="7B87805A" w14:textId="77777777" w:rsidR="00F25C38" w:rsidRDefault="00F25C38" w:rsidP="00F25C38">
      <w:pPr>
        <w:pStyle w:val="ListParagraph"/>
        <w:numPr>
          <w:ilvl w:val="0"/>
          <w:numId w:val="4"/>
        </w:numPr>
        <w:rPr>
          <w:iCs/>
        </w:rPr>
      </w:pPr>
      <w:r>
        <w:rPr>
          <w:iCs/>
        </w:rPr>
        <w:t>B</w:t>
      </w:r>
      <w:r w:rsidRPr="00152BC1">
        <w:rPr>
          <w:iCs/>
        </w:rPr>
        <w:t>uy large drink bottles instead of small ones</w:t>
      </w:r>
    </w:p>
    <w:p w14:paraId="185404EB" w14:textId="77777777" w:rsidR="00F25C38" w:rsidRDefault="00F25C38" w:rsidP="00F25C38">
      <w:pPr>
        <w:pStyle w:val="ListParagraph"/>
        <w:numPr>
          <w:ilvl w:val="0"/>
          <w:numId w:val="4"/>
        </w:numPr>
        <w:rPr>
          <w:iCs/>
        </w:rPr>
      </w:pPr>
      <w:r>
        <w:rPr>
          <w:iCs/>
        </w:rPr>
        <w:t>R</w:t>
      </w:r>
      <w:r w:rsidRPr="00152BC1">
        <w:rPr>
          <w:iCs/>
        </w:rPr>
        <w:t>efuse plastic cups/cutlery with your takeout</w:t>
      </w:r>
    </w:p>
    <w:p w14:paraId="6A4D6789" w14:textId="77777777" w:rsidR="00F25C38" w:rsidRPr="00152BC1" w:rsidRDefault="00F25C38" w:rsidP="00F25C38">
      <w:pPr>
        <w:pStyle w:val="ListParagraph"/>
        <w:numPr>
          <w:ilvl w:val="0"/>
          <w:numId w:val="4"/>
        </w:numPr>
        <w:rPr>
          <w:iCs/>
        </w:rPr>
      </w:pPr>
      <w:r>
        <w:rPr>
          <w:iCs/>
        </w:rPr>
        <w:t>Ask your favorite restaurant to use</w:t>
      </w:r>
      <w:r w:rsidRPr="00152BC1">
        <w:rPr>
          <w:iCs/>
        </w:rPr>
        <w:t xml:space="preserve"> </w:t>
      </w:r>
      <w:r>
        <w:rPr>
          <w:iCs/>
        </w:rPr>
        <w:t xml:space="preserve">takeout </w:t>
      </w:r>
      <w:r w:rsidRPr="00152BC1">
        <w:rPr>
          <w:iCs/>
        </w:rPr>
        <w:t xml:space="preserve">containers </w:t>
      </w:r>
      <w:r>
        <w:rPr>
          <w:iCs/>
        </w:rPr>
        <w:t xml:space="preserve">other than </w:t>
      </w:r>
      <w:r w:rsidRPr="00152BC1">
        <w:rPr>
          <w:iCs/>
        </w:rPr>
        <w:t>plastic</w:t>
      </w:r>
    </w:p>
    <w:p w14:paraId="43F60B5B" w14:textId="7A397354" w:rsidR="000B4E0D" w:rsidRPr="00960DF2" w:rsidRDefault="006D2E72" w:rsidP="008D1511">
      <w:pPr>
        <w:rPr>
          <w:iCs/>
        </w:rPr>
      </w:pPr>
      <w:r>
        <w:rPr>
          <w:iCs/>
        </w:rPr>
        <w:t>W</w:t>
      </w:r>
      <w:r w:rsidR="00F25C38">
        <w:rPr>
          <w:iCs/>
        </w:rPr>
        <w:t xml:space="preserve">e can </w:t>
      </w:r>
      <w:r w:rsidR="00F25C38" w:rsidRPr="00960DF2">
        <w:rPr>
          <w:iCs/>
          <w:u w:val="single"/>
        </w:rPr>
        <w:t>reuse plastics</w:t>
      </w:r>
      <w:r w:rsidR="00F25C38">
        <w:rPr>
          <w:iCs/>
        </w:rPr>
        <w:t xml:space="preserve"> rather than use new plastic</w:t>
      </w:r>
      <w:r>
        <w:rPr>
          <w:iCs/>
        </w:rPr>
        <w:t xml:space="preserve"> a</w:t>
      </w:r>
      <w:r w:rsidR="00960DF2">
        <w:rPr>
          <w:iCs/>
        </w:rPr>
        <w:t>nd we can</w:t>
      </w:r>
      <w:r w:rsidR="008116A6" w:rsidRPr="00960DF2">
        <w:rPr>
          <w:iCs/>
        </w:rPr>
        <w:t xml:space="preserve"> </w:t>
      </w:r>
      <w:r w:rsidR="008116A6" w:rsidRPr="00960DF2">
        <w:rPr>
          <w:iCs/>
          <w:u w:val="single"/>
        </w:rPr>
        <w:t>r</w:t>
      </w:r>
      <w:r w:rsidR="000B4E0D" w:rsidRPr="00960DF2">
        <w:rPr>
          <w:iCs/>
          <w:u w:val="single"/>
        </w:rPr>
        <w:t xml:space="preserve">educe </w:t>
      </w:r>
      <w:r w:rsidR="00960DF2" w:rsidRPr="00960DF2">
        <w:rPr>
          <w:iCs/>
          <w:u w:val="single"/>
        </w:rPr>
        <w:t xml:space="preserve">our </w:t>
      </w:r>
      <w:r w:rsidR="000B4E0D" w:rsidRPr="00960DF2">
        <w:rPr>
          <w:iCs/>
          <w:u w:val="single"/>
        </w:rPr>
        <w:t>exposure</w:t>
      </w:r>
      <w:r w:rsidR="00960DF2">
        <w:rPr>
          <w:iCs/>
        </w:rPr>
        <w:t xml:space="preserve"> to microplastics:</w:t>
      </w:r>
    </w:p>
    <w:p w14:paraId="6F989E01" w14:textId="262FEF69" w:rsidR="000B4E0D" w:rsidRPr="00960DF2" w:rsidRDefault="000B4E0D" w:rsidP="00960DF2">
      <w:pPr>
        <w:pStyle w:val="ListParagraph"/>
        <w:numPr>
          <w:ilvl w:val="0"/>
          <w:numId w:val="7"/>
        </w:numPr>
        <w:rPr>
          <w:iCs/>
        </w:rPr>
      </w:pPr>
      <w:r>
        <w:rPr>
          <w:iCs/>
        </w:rPr>
        <w:t>Don’t use plastic drinking containers (bottled water, baby bottles)</w:t>
      </w:r>
      <w:r w:rsidR="006E5094">
        <w:rPr>
          <w:iCs/>
        </w:rPr>
        <w:t>, particularly polypropylene</w:t>
      </w:r>
    </w:p>
    <w:p w14:paraId="19DDEE53" w14:textId="5DF5068A" w:rsidR="00F25C38" w:rsidRDefault="00960DF2" w:rsidP="00F25C38">
      <w:pPr>
        <w:pStyle w:val="ListParagraph"/>
        <w:numPr>
          <w:ilvl w:val="0"/>
          <w:numId w:val="7"/>
        </w:numPr>
        <w:rPr>
          <w:iCs/>
        </w:rPr>
      </w:pPr>
      <w:r>
        <w:rPr>
          <w:iCs/>
        </w:rPr>
        <w:t xml:space="preserve">Reduce our consumption of </w:t>
      </w:r>
      <w:r w:rsidR="000B4E0D" w:rsidRPr="00F25C38">
        <w:rPr>
          <w:iCs/>
        </w:rPr>
        <w:t>seafood</w:t>
      </w:r>
    </w:p>
    <w:p w14:paraId="39B86F0B" w14:textId="15C8E1A3" w:rsidR="00B143C2" w:rsidRDefault="00B73DA0" w:rsidP="00960DF2">
      <w:pPr>
        <w:pStyle w:val="ListParagraph"/>
        <w:numPr>
          <w:ilvl w:val="0"/>
          <w:numId w:val="7"/>
        </w:numPr>
        <w:rPr>
          <w:iCs/>
        </w:rPr>
      </w:pPr>
      <w:r>
        <w:rPr>
          <w:iCs/>
        </w:rPr>
        <w:t>Don’t</w:t>
      </w:r>
      <w:r w:rsidR="006D2E72">
        <w:rPr>
          <w:iCs/>
        </w:rPr>
        <w:t xml:space="preserve"> heat food in plastic containers</w:t>
      </w:r>
    </w:p>
    <w:p w14:paraId="5684D9DC" w14:textId="70E1E4DF" w:rsidR="006D2E72" w:rsidRDefault="006D2E72" w:rsidP="006D2E72">
      <w:pPr>
        <w:rPr>
          <w:iCs/>
        </w:rPr>
      </w:pPr>
      <w:r>
        <w:rPr>
          <w:iCs/>
        </w:rPr>
        <w:t>To learn more:</w:t>
      </w:r>
    </w:p>
    <w:p w14:paraId="25163FBE" w14:textId="15417EF9" w:rsidR="006D2E72" w:rsidRDefault="00813B9A" w:rsidP="006D2E72">
      <w:pPr>
        <w:pStyle w:val="ListParagraph"/>
        <w:numPr>
          <w:ilvl w:val="0"/>
          <w:numId w:val="12"/>
        </w:numPr>
        <w:rPr>
          <w:iCs/>
        </w:rPr>
      </w:pPr>
      <w:hyperlink r:id="rId9" w:history="1">
        <w:r w:rsidR="008E6172" w:rsidRPr="008E6172">
          <w:rPr>
            <w:rStyle w:val="Hyperlink"/>
            <w:iCs/>
          </w:rPr>
          <w:t>Microplastics are everywhere</w:t>
        </w:r>
      </w:hyperlink>
    </w:p>
    <w:p w14:paraId="0AB2D2DC" w14:textId="4070CDA6" w:rsidR="008E6172" w:rsidRDefault="00813B9A" w:rsidP="006D2E72">
      <w:pPr>
        <w:pStyle w:val="ListParagraph"/>
        <w:numPr>
          <w:ilvl w:val="0"/>
          <w:numId w:val="12"/>
        </w:numPr>
        <w:rPr>
          <w:iCs/>
        </w:rPr>
      </w:pPr>
      <w:hyperlink r:id="rId10" w:history="1">
        <w:r w:rsidR="008E6172" w:rsidRPr="008E6172">
          <w:rPr>
            <w:rStyle w:val="Hyperlink"/>
            <w:iCs/>
          </w:rPr>
          <w:t>Potential effects of microplastics</w:t>
        </w:r>
      </w:hyperlink>
    </w:p>
    <w:p w14:paraId="7F627B8D" w14:textId="468A4359" w:rsidR="00F20A5F" w:rsidRPr="00AF3BD3" w:rsidRDefault="00813B9A" w:rsidP="0055474F">
      <w:pPr>
        <w:pStyle w:val="ListParagraph"/>
        <w:numPr>
          <w:ilvl w:val="0"/>
          <w:numId w:val="12"/>
        </w:numPr>
        <w:rPr>
          <w:iCs/>
        </w:rPr>
      </w:pPr>
      <w:hyperlink r:id="rId11" w:history="1">
        <w:r w:rsidR="008E6172" w:rsidRPr="00AF3BD3">
          <w:rPr>
            <w:rStyle w:val="Hyperlink"/>
            <w:iCs/>
          </w:rPr>
          <w:t>Reduce plastic use to save oceans</w:t>
        </w:r>
      </w:hyperlink>
    </w:p>
    <w:sectPr w:rsidR="00F20A5F" w:rsidRPr="00AF3BD3" w:rsidSect="00501321">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7687" w14:textId="77777777" w:rsidR="00A12E62" w:rsidRDefault="00A12E62" w:rsidP="00093897">
      <w:pPr>
        <w:spacing w:after="0" w:line="240" w:lineRule="auto"/>
      </w:pPr>
      <w:r>
        <w:separator/>
      </w:r>
    </w:p>
  </w:endnote>
  <w:endnote w:type="continuationSeparator" w:id="0">
    <w:p w14:paraId="1EDC4905" w14:textId="77777777" w:rsidR="00A12E62" w:rsidRDefault="00A12E62" w:rsidP="0009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6E9F" w14:textId="77777777" w:rsidR="00A12E62" w:rsidRDefault="00A12E62" w:rsidP="00093897">
      <w:pPr>
        <w:spacing w:after="0" w:line="240" w:lineRule="auto"/>
      </w:pPr>
      <w:r>
        <w:separator/>
      </w:r>
    </w:p>
  </w:footnote>
  <w:footnote w:type="continuationSeparator" w:id="0">
    <w:p w14:paraId="7EA57CF2" w14:textId="77777777" w:rsidR="00A12E62" w:rsidRDefault="00A12E62" w:rsidP="00093897">
      <w:pPr>
        <w:spacing w:after="0" w:line="240" w:lineRule="auto"/>
      </w:pPr>
      <w:r>
        <w:continuationSeparator/>
      </w:r>
    </w:p>
  </w:footnote>
  <w:footnote w:id="1">
    <w:p w14:paraId="7676C38E" w14:textId="77777777" w:rsidR="00F25C38" w:rsidRDefault="00F25C38" w:rsidP="00F25C38">
      <w:pPr>
        <w:pStyle w:val="FootnoteText"/>
      </w:pPr>
      <w:r>
        <w:rPr>
          <w:rStyle w:val="FootnoteReference"/>
        </w:rPr>
        <w:footnoteRef/>
      </w:r>
      <w:r>
        <w:t xml:space="preserve"> Cox, K.D. et al, Human Consumption of Microplastics, Environmental Science &amp; Technology,2019, 53, 7068-7074.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AD7"/>
    <w:multiLevelType w:val="hybridMultilevel"/>
    <w:tmpl w:val="B6D6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E72"/>
    <w:multiLevelType w:val="hybridMultilevel"/>
    <w:tmpl w:val="44F2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B3466"/>
    <w:multiLevelType w:val="hybridMultilevel"/>
    <w:tmpl w:val="5078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21038"/>
    <w:multiLevelType w:val="hybridMultilevel"/>
    <w:tmpl w:val="EFA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933C2"/>
    <w:multiLevelType w:val="hybridMultilevel"/>
    <w:tmpl w:val="C7F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0EDE"/>
    <w:multiLevelType w:val="hybridMultilevel"/>
    <w:tmpl w:val="FC862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1217D"/>
    <w:multiLevelType w:val="hybridMultilevel"/>
    <w:tmpl w:val="DB329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424527"/>
    <w:multiLevelType w:val="hybridMultilevel"/>
    <w:tmpl w:val="86B8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84D23"/>
    <w:multiLevelType w:val="hybridMultilevel"/>
    <w:tmpl w:val="6E64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721F3"/>
    <w:multiLevelType w:val="hybridMultilevel"/>
    <w:tmpl w:val="25E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82995"/>
    <w:multiLevelType w:val="hybridMultilevel"/>
    <w:tmpl w:val="CFC2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A2E1B"/>
    <w:multiLevelType w:val="hybridMultilevel"/>
    <w:tmpl w:val="628E73C4"/>
    <w:lvl w:ilvl="0" w:tplc="E63ABE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0"/>
  </w:num>
  <w:num w:numId="5">
    <w:abstractNumId w:val="8"/>
  </w:num>
  <w:num w:numId="6">
    <w:abstractNumId w:val="6"/>
  </w:num>
  <w:num w:numId="7">
    <w:abstractNumId w:val="10"/>
  </w:num>
  <w:num w:numId="8">
    <w:abstractNumId w:val="3"/>
  </w:num>
  <w:num w:numId="9">
    <w:abstractNumId w:val="2"/>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36"/>
    <w:rsid w:val="00032BD5"/>
    <w:rsid w:val="00066977"/>
    <w:rsid w:val="00072BEC"/>
    <w:rsid w:val="00093897"/>
    <w:rsid w:val="000B4E0D"/>
    <w:rsid w:val="000B78AB"/>
    <w:rsid w:val="000F030B"/>
    <w:rsid w:val="00152BC1"/>
    <w:rsid w:val="001611C1"/>
    <w:rsid w:val="00192467"/>
    <w:rsid w:val="001B73D5"/>
    <w:rsid w:val="001C2F97"/>
    <w:rsid w:val="001F1CEF"/>
    <w:rsid w:val="00247B4D"/>
    <w:rsid w:val="002F4424"/>
    <w:rsid w:val="00316C78"/>
    <w:rsid w:val="00332224"/>
    <w:rsid w:val="00334194"/>
    <w:rsid w:val="00354B6C"/>
    <w:rsid w:val="003715D1"/>
    <w:rsid w:val="00385501"/>
    <w:rsid w:val="0039739D"/>
    <w:rsid w:val="003A1D8F"/>
    <w:rsid w:val="003A52C5"/>
    <w:rsid w:val="003C4C58"/>
    <w:rsid w:val="003D79AA"/>
    <w:rsid w:val="00405A5F"/>
    <w:rsid w:val="00434C18"/>
    <w:rsid w:val="004724AA"/>
    <w:rsid w:val="00481FEA"/>
    <w:rsid w:val="004A59F6"/>
    <w:rsid w:val="004E7DC9"/>
    <w:rsid w:val="00501321"/>
    <w:rsid w:val="005247B2"/>
    <w:rsid w:val="005379CD"/>
    <w:rsid w:val="00554382"/>
    <w:rsid w:val="00597486"/>
    <w:rsid w:val="005B090E"/>
    <w:rsid w:val="005D688D"/>
    <w:rsid w:val="005D7372"/>
    <w:rsid w:val="005F1E74"/>
    <w:rsid w:val="00601A38"/>
    <w:rsid w:val="00632B5F"/>
    <w:rsid w:val="00647A9A"/>
    <w:rsid w:val="00690895"/>
    <w:rsid w:val="006A5579"/>
    <w:rsid w:val="006B0340"/>
    <w:rsid w:val="006B4091"/>
    <w:rsid w:val="006D2E72"/>
    <w:rsid w:val="006E5094"/>
    <w:rsid w:val="00790463"/>
    <w:rsid w:val="007A2018"/>
    <w:rsid w:val="007C2319"/>
    <w:rsid w:val="007D2CAB"/>
    <w:rsid w:val="008116A6"/>
    <w:rsid w:val="00832B92"/>
    <w:rsid w:val="008345D6"/>
    <w:rsid w:val="00841ADF"/>
    <w:rsid w:val="0087677D"/>
    <w:rsid w:val="008B2DB7"/>
    <w:rsid w:val="008C31D7"/>
    <w:rsid w:val="008D1511"/>
    <w:rsid w:val="008E2C1D"/>
    <w:rsid w:val="008E48E3"/>
    <w:rsid w:val="008E6172"/>
    <w:rsid w:val="00943C71"/>
    <w:rsid w:val="00960DF2"/>
    <w:rsid w:val="0096310C"/>
    <w:rsid w:val="0096669C"/>
    <w:rsid w:val="009C0F3B"/>
    <w:rsid w:val="009C50F7"/>
    <w:rsid w:val="00A12E62"/>
    <w:rsid w:val="00A15FE7"/>
    <w:rsid w:val="00A2198B"/>
    <w:rsid w:val="00A60B5F"/>
    <w:rsid w:val="00A838B4"/>
    <w:rsid w:val="00AB3ADC"/>
    <w:rsid w:val="00AB7F60"/>
    <w:rsid w:val="00AC2880"/>
    <w:rsid w:val="00AE12B4"/>
    <w:rsid w:val="00AF3BD3"/>
    <w:rsid w:val="00B0696D"/>
    <w:rsid w:val="00B143C2"/>
    <w:rsid w:val="00B7180A"/>
    <w:rsid w:val="00B73DA0"/>
    <w:rsid w:val="00C42517"/>
    <w:rsid w:val="00C56001"/>
    <w:rsid w:val="00C74A36"/>
    <w:rsid w:val="00C75A15"/>
    <w:rsid w:val="00CB4CE6"/>
    <w:rsid w:val="00CE520D"/>
    <w:rsid w:val="00CF231D"/>
    <w:rsid w:val="00CF723B"/>
    <w:rsid w:val="00D23062"/>
    <w:rsid w:val="00D623A4"/>
    <w:rsid w:val="00DC5971"/>
    <w:rsid w:val="00DD6352"/>
    <w:rsid w:val="00DF2B70"/>
    <w:rsid w:val="00EB2CC6"/>
    <w:rsid w:val="00F00A0F"/>
    <w:rsid w:val="00F20A5F"/>
    <w:rsid w:val="00F25C38"/>
    <w:rsid w:val="00F37360"/>
    <w:rsid w:val="00FB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6CF4"/>
  <w15:chartTrackingRefBased/>
  <w15:docId w15:val="{66CC5F0A-2DDA-449F-94A2-2E726AA4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36"/>
    <w:pPr>
      <w:ind w:left="720"/>
      <w:contextualSpacing/>
    </w:pPr>
  </w:style>
  <w:style w:type="character" w:styleId="Hyperlink">
    <w:name w:val="Hyperlink"/>
    <w:basedOn w:val="DefaultParagraphFont"/>
    <w:uiPriority w:val="99"/>
    <w:unhideWhenUsed/>
    <w:rsid w:val="00D623A4"/>
    <w:rPr>
      <w:color w:val="0563C1" w:themeColor="hyperlink"/>
      <w:u w:val="single"/>
    </w:rPr>
  </w:style>
  <w:style w:type="character" w:styleId="CommentReference">
    <w:name w:val="annotation reference"/>
    <w:basedOn w:val="DefaultParagraphFont"/>
    <w:uiPriority w:val="99"/>
    <w:semiHidden/>
    <w:unhideWhenUsed/>
    <w:rsid w:val="00647A9A"/>
    <w:rPr>
      <w:sz w:val="16"/>
      <w:szCs w:val="16"/>
    </w:rPr>
  </w:style>
  <w:style w:type="paragraph" w:styleId="CommentText">
    <w:name w:val="annotation text"/>
    <w:basedOn w:val="Normal"/>
    <w:link w:val="CommentTextChar"/>
    <w:uiPriority w:val="99"/>
    <w:semiHidden/>
    <w:unhideWhenUsed/>
    <w:rsid w:val="00647A9A"/>
    <w:pPr>
      <w:spacing w:line="240" w:lineRule="auto"/>
    </w:pPr>
    <w:rPr>
      <w:sz w:val="20"/>
      <w:szCs w:val="20"/>
    </w:rPr>
  </w:style>
  <w:style w:type="character" w:customStyle="1" w:styleId="CommentTextChar">
    <w:name w:val="Comment Text Char"/>
    <w:basedOn w:val="DefaultParagraphFont"/>
    <w:link w:val="CommentText"/>
    <w:uiPriority w:val="99"/>
    <w:semiHidden/>
    <w:rsid w:val="00647A9A"/>
    <w:rPr>
      <w:sz w:val="20"/>
      <w:szCs w:val="20"/>
    </w:rPr>
  </w:style>
  <w:style w:type="paragraph" w:styleId="CommentSubject">
    <w:name w:val="annotation subject"/>
    <w:basedOn w:val="CommentText"/>
    <w:next w:val="CommentText"/>
    <w:link w:val="CommentSubjectChar"/>
    <w:uiPriority w:val="99"/>
    <w:semiHidden/>
    <w:unhideWhenUsed/>
    <w:rsid w:val="00647A9A"/>
    <w:rPr>
      <w:b/>
      <w:bCs/>
    </w:rPr>
  </w:style>
  <w:style w:type="character" w:customStyle="1" w:styleId="CommentSubjectChar">
    <w:name w:val="Comment Subject Char"/>
    <w:basedOn w:val="CommentTextChar"/>
    <w:link w:val="CommentSubject"/>
    <w:uiPriority w:val="99"/>
    <w:semiHidden/>
    <w:rsid w:val="00647A9A"/>
    <w:rPr>
      <w:b/>
      <w:bCs/>
      <w:sz w:val="20"/>
      <w:szCs w:val="20"/>
    </w:rPr>
  </w:style>
  <w:style w:type="character" w:customStyle="1" w:styleId="UnresolvedMention1">
    <w:name w:val="Unresolved Mention1"/>
    <w:basedOn w:val="DefaultParagraphFont"/>
    <w:uiPriority w:val="99"/>
    <w:semiHidden/>
    <w:unhideWhenUsed/>
    <w:rsid w:val="00C75A15"/>
    <w:rPr>
      <w:color w:val="605E5C"/>
      <w:shd w:val="clear" w:color="auto" w:fill="E1DFDD"/>
    </w:rPr>
  </w:style>
  <w:style w:type="paragraph" w:styleId="BalloonText">
    <w:name w:val="Balloon Text"/>
    <w:basedOn w:val="Normal"/>
    <w:link w:val="BalloonTextChar"/>
    <w:uiPriority w:val="99"/>
    <w:semiHidden/>
    <w:unhideWhenUsed/>
    <w:rsid w:val="008C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D7"/>
    <w:rPr>
      <w:rFonts w:ascii="Segoe UI" w:hAnsi="Segoe UI" w:cs="Segoe UI"/>
      <w:sz w:val="18"/>
      <w:szCs w:val="18"/>
    </w:rPr>
  </w:style>
  <w:style w:type="paragraph" w:styleId="FootnoteText">
    <w:name w:val="footnote text"/>
    <w:basedOn w:val="Normal"/>
    <w:link w:val="FootnoteTextChar"/>
    <w:uiPriority w:val="99"/>
    <w:semiHidden/>
    <w:unhideWhenUsed/>
    <w:rsid w:val="00093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897"/>
    <w:rPr>
      <w:sz w:val="20"/>
      <w:szCs w:val="20"/>
    </w:rPr>
  </w:style>
  <w:style w:type="character" w:styleId="FootnoteReference">
    <w:name w:val="footnote reference"/>
    <w:basedOn w:val="DefaultParagraphFont"/>
    <w:uiPriority w:val="99"/>
    <w:semiHidden/>
    <w:unhideWhenUsed/>
    <w:rsid w:val="00093897"/>
    <w:rPr>
      <w:vertAlign w:val="superscript"/>
    </w:rPr>
  </w:style>
  <w:style w:type="character" w:styleId="UnresolvedMention">
    <w:name w:val="Unresolved Mention"/>
    <w:basedOn w:val="DefaultParagraphFont"/>
    <w:uiPriority w:val="99"/>
    <w:semiHidden/>
    <w:unhideWhenUsed/>
    <w:rsid w:val="00B0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01195">
      <w:bodyDiv w:val="1"/>
      <w:marLeft w:val="0"/>
      <w:marRight w:val="0"/>
      <w:marTop w:val="0"/>
      <w:marBottom w:val="0"/>
      <w:divBdr>
        <w:top w:val="none" w:sz="0" w:space="0" w:color="auto"/>
        <w:left w:val="none" w:sz="0" w:space="0" w:color="auto"/>
        <w:bottom w:val="none" w:sz="0" w:space="0" w:color="auto"/>
        <w:right w:val="none" w:sz="0" w:space="0" w:color="auto"/>
      </w:divBdr>
    </w:div>
    <w:div w:id="21099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oflafayette.com/uploads/2/5/1/4/25140650/plastic_recycli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news.com/article/science-health-business-environment-recycling-e40323953e5adffb32f73b60c9bb2202" TargetMode="External"/><Relationship Id="rId5" Type="http://schemas.openxmlformats.org/officeDocument/2006/relationships/webSettings" Target="webSettings.xml"/><Relationship Id="rId10" Type="http://schemas.openxmlformats.org/officeDocument/2006/relationships/hyperlink" Target="https://www.ncbi.nlm.nih.gov/pmc/articles/PMC7068600/" TargetMode="External"/><Relationship Id="rId4" Type="http://schemas.openxmlformats.org/officeDocument/2006/relationships/settings" Target="settings.xml"/><Relationship Id="rId9" Type="http://schemas.openxmlformats.org/officeDocument/2006/relationships/hyperlink" Target="https://www.nature.com/articles/d41586-021-011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68B4-1340-400D-B431-42E5980B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wypych</dc:creator>
  <cp:keywords/>
  <dc:description/>
  <cp:lastModifiedBy>Susan Marzo</cp:lastModifiedBy>
  <cp:revision>2</cp:revision>
  <dcterms:created xsi:type="dcterms:W3CDTF">2022-01-06T14:15:00Z</dcterms:created>
  <dcterms:modified xsi:type="dcterms:W3CDTF">2022-01-06T14:15:00Z</dcterms:modified>
</cp:coreProperties>
</file>