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E7" w:rsidRDefault="005477AB" w:rsidP="007B56E7">
      <w:pPr>
        <w:shd w:val="clear" w:color="auto" w:fill="FFFFFF"/>
        <w:spacing w:before="482" w:line="277" w:lineRule="exact"/>
        <w:ind w:left="36"/>
        <w:jc w:val="center"/>
        <w:rPr>
          <w:color w:val="000000"/>
          <w:sz w:val="20"/>
          <w:szCs w:val="20"/>
        </w:rPr>
      </w:pPr>
      <w:r>
        <w:rPr>
          <w:color w:val="000000"/>
          <w:sz w:val="28"/>
          <w:szCs w:val="28"/>
        </w:rPr>
        <w:t xml:space="preserve">September 20, 2016 </w:t>
      </w:r>
      <w:r w:rsidRPr="008C1317">
        <w:rPr>
          <w:color w:val="000000"/>
          <w:sz w:val="28"/>
          <w:szCs w:val="28"/>
        </w:rPr>
        <w:t>Planning Board Meeting Minutes</w:t>
      </w:r>
    </w:p>
    <w:p w:rsidR="005477AB" w:rsidRPr="007B56E7" w:rsidRDefault="005477AB" w:rsidP="007B56E7">
      <w:pPr>
        <w:shd w:val="clear" w:color="auto" w:fill="FFFFFF"/>
        <w:spacing w:before="482" w:line="277" w:lineRule="exact"/>
        <w:ind w:left="36"/>
        <w:jc w:val="center"/>
        <w:rPr>
          <w:color w:val="000000"/>
          <w:sz w:val="20"/>
          <w:szCs w:val="20"/>
        </w:rPr>
      </w:pPr>
      <w:r w:rsidRPr="008C1317">
        <w:rPr>
          <w:color w:val="000000"/>
          <w:sz w:val="28"/>
          <w:szCs w:val="28"/>
        </w:rPr>
        <w:t>Minutes of the Planning Board Meeting held by the Town of LaFaye</w:t>
      </w:r>
      <w:r>
        <w:rPr>
          <w:color w:val="000000"/>
          <w:sz w:val="28"/>
          <w:szCs w:val="28"/>
        </w:rPr>
        <w:t>tte Planning Board on September</w:t>
      </w:r>
      <w:r w:rsidR="0079203A">
        <w:rPr>
          <w:color w:val="000000"/>
          <w:sz w:val="28"/>
          <w:szCs w:val="28"/>
        </w:rPr>
        <w:t xml:space="preserve"> 20</w:t>
      </w:r>
      <w:r>
        <w:rPr>
          <w:color w:val="000000"/>
          <w:sz w:val="28"/>
          <w:szCs w:val="28"/>
        </w:rPr>
        <w:t xml:space="preserve">, 2016, in the </w:t>
      </w:r>
      <w:r w:rsidRPr="008C1317">
        <w:rPr>
          <w:color w:val="000000"/>
          <w:sz w:val="28"/>
          <w:szCs w:val="28"/>
        </w:rPr>
        <w:t>Meeting Room of the LaFayette Commons Office Building at 2577 Route 11 in the Town of LaFayette at 7:00 PM.</w:t>
      </w:r>
    </w:p>
    <w:p w:rsidR="005477AB" w:rsidRPr="00BD4527" w:rsidRDefault="005477AB" w:rsidP="005477AB">
      <w:pPr>
        <w:shd w:val="clear" w:color="auto" w:fill="FFFFFF"/>
        <w:tabs>
          <w:tab w:val="left" w:pos="2189"/>
        </w:tabs>
        <w:spacing w:before="281" w:after="0"/>
        <w:ind w:left="752"/>
        <w:rPr>
          <w:color w:val="000000"/>
          <w:spacing w:val="-4"/>
          <w:sz w:val="28"/>
          <w:szCs w:val="28"/>
        </w:rPr>
      </w:pPr>
      <w:r>
        <w:rPr>
          <w:color w:val="000000"/>
          <w:spacing w:val="-4"/>
          <w:sz w:val="28"/>
          <w:szCs w:val="28"/>
        </w:rPr>
        <w:t>Present:</w:t>
      </w:r>
      <w:r>
        <w:rPr>
          <w:color w:val="000000"/>
          <w:spacing w:val="-4"/>
          <w:sz w:val="28"/>
          <w:szCs w:val="28"/>
        </w:rPr>
        <w:tab/>
        <w:t>Brad Bush, Acting Chair</w:t>
      </w:r>
      <w:r w:rsidRPr="008C1317">
        <w:rPr>
          <w:color w:val="000000"/>
          <w:sz w:val="28"/>
          <w:szCs w:val="28"/>
        </w:rPr>
        <w:tab/>
      </w:r>
    </w:p>
    <w:p w:rsidR="005477AB" w:rsidRPr="008C1317" w:rsidRDefault="005477AB" w:rsidP="005477AB">
      <w:pPr>
        <w:shd w:val="clear" w:color="auto" w:fill="FFFFFF"/>
        <w:tabs>
          <w:tab w:val="left" w:pos="2189"/>
        </w:tabs>
        <w:spacing w:after="0"/>
        <w:ind w:left="752"/>
        <w:rPr>
          <w:color w:val="000000"/>
          <w:sz w:val="28"/>
          <w:szCs w:val="28"/>
        </w:rPr>
      </w:pPr>
      <w:r w:rsidRPr="008C1317">
        <w:rPr>
          <w:color w:val="000000"/>
          <w:sz w:val="28"/>
          <w:szCs w:val="28"/>
        </w:rPr>
        <w:tab/>
        <w:t xml:space="preserve">Shawn Adam, Member </w:t>
      </w:r>
    </w:p>
    <w:p w:rsidR="005477AB" w:rsidRDefault="005477AB" w:rsidP="005477AB">
      <w:pPr>
        <w:shd w:val="clear" w:color="auto" w:fill="FFFFFF"/>
        <w:tabs>
          <w:tab w:val="left" w:pos="2189"/>
        </w:tabs>
        <w:spacing w:after="0" w:line="277" w:lineRule="exact"/>
        <w:ind w:left="752"/>
        <w:rPr>
          <w:color w:val="000000"/>
          <w:sz w:val="28"/>
          <w:szCs w:val="28"/>
        </w:rPr>
      </w:pPr>
      <w:r>
        <w:rPr>
          <w:color w:val="000000"/>
          <w:sz w:val="28"/>
          <w:szCs w:val="28"/>
        </w:rPr>
        <w:tab/>
        <w:t>Barb Lasky</w:t>
      </w:r>
      <w:r w:rsidRPr="008C1317">
        <w:rPr>
          <w:color w:val="000000"/>
          <w:sz w:val="28"/>
          <w:szCs w:val="28"/>
        </w:rPr>
        <w:t>, Member</w:t>
      </w:r>
    </w:p>
    <w:p w:rsidR="005477AB" w:rsidRDefault="005477AB" w:rsidP="005477AB">
      <w:pPr>
        <w:shd w:val="clear" w:color="auto" w:fill="FFFFFF"/>
        <w:spacing w:after="0" w:line="277" w:lineRule="exact"/>
        <w:ind w:left="2185" w:right="4277"/>
        <w:rPr>
          <w:color w:val="000000"/>
          <w:sz w:val="28"/>
          <w:szCs w:val="28"/>
        </w:rPr>
      </w:pPr>
      <w:r w:rsidRPr="008C1317">
        <w:rPr>
          <w:color w:val="000000"/>
          <w:sz w:val="28"/>
          <w:szCs w:val="28"/>
        </w:rPr>
        <w:t>Rick Markoff, Member</w:t>
      </w:r>
    </w:p>
    <w:p w:rsidR="005477AB" w:rsidRDefault="005477AB" w:rsidP="005477AB">
      <w:pPr>
        <w:shd w:val="clear" w:color="auto" w:fill="FFFFFF"/>
        <w:spacing w:after="0" w:line="277" w:lineRule="exact"/>
        <w:ind w:left="738" w:right="4277"/>
        <w:rPr>
          <w:color w:val="000000"/>
          <w:sz w:val="28"/>
          <w:szCs w:val="28"/>
        </w:rPr>
      </w:pPr>
      <w:r>
        <w:rPr>
          <w:color w:val="000000"/>
          <w:sz w:val="28"/>
          <w:szCs w:val="28"/>
        </w:rPr>
        <w:t>Absent:</w:t>
      </w:r>
      <w:r>
        <w:rPr>
          <w:color w:val="000000"/>
          <w:sz w:val="28"/>
          <w:szCs w:val="28"/>
        </w:rPr>
        <w:tab/>
      </w:r>
      <w:r>
        <w:rPr>
          <w:color w:val="000000"/>
          <w:spacing w:val="-4"/>
          <w:sz w:val="28"/>
          <w:szCs w:val="28"/>
        </w:rPr>
        <w:t>Jim Nakas Chairman</w:t>
      </w:r>
      <w:r>
        <w:rPr>
          <w:color w:val="000000"/>
          <w:sz w:val="28"/>
          <w:szCs w:val="28"/>
        </w:rPr>
        <w:tab/>
      </w:r>
    </w:p>
    <w:p w:rsidR="005477AB" w:rsidRPr="00E370FC" w:rsidRDefault="005477AB" w:rsidP="005477AB">
      <w:pPr>
        <w:shd w:val="clear" w:color="auto" w:fill="FFFFFF"/>
        <w:spacing w:after="0" w:line="277" w:lineRule="exact"/>
        <w:ind w:left="2185" w:right="4277"/>
        <w:rPr>
          <w:color w:val="000000"/>
          <w:sz w:val="28"/>
          <w:szCs w:val="28"/>
        </w:rPr>
      </w:pPr>
    </w:p>
    <w:p w:rsidR="007B56E7" w:rsidRDefault="005477AB" w:rsidP="007B56E7">
      <w:pPr>
        <w:shd w:val="clear" w:color="auto" w:fill="FFFFFF"/>
        <w:spacing w:line="277" w:lineRule="exact"/>
        <w:ind w:left="738" w:right="270"/>
        <w:rPr>
          <w:color w:val="000000"/>
          <w:sz w:val="28"/>
          <w:szCs w:val="28"/>
        </w:rPr>
      </w:pPr>
      <w:r w:rsidRPr="008C1317">
        <w:rPr>
          <w:color w:val="000000"/>
          <w:sz w:val="28"/>
          <w:szCs w:val="28"/>
        </w:rPr>
        <w:t xml:space="preserve">Secretary:   </w:t>
      </w:r>
      <w:r w:rsidRPr="008C1317">
        <w:rPr>
          <w:color w:val="000000"/>
          <w:sz w:val="28"/>
          <w:szCs w:val="28"/>
        </w:rPr>
        <w:tab/>
      </w:r>
      <w:r w:rsidR="007B56E7">
        <w:rPr>
          <w:color w:val="000000"/>
          <w:sz w:val="28"/>
          <w:szCs w:val="28"/>
        </w:rPr>
        <w:t>Jackie Bush Roorda</w:t>
      </w:r>
    </w:p>
    <w:p w:rsidR="007B56E7" w:rsidRDefault="007B56E7" w:rsidP="007B56E7">
      <w:pPr>
        <w:shd w:val="clear" w:color="auto" w:fill="FFFFFF"/>
        <w:spacing w:line="277" w:lineRule="exact"/>
        <w:ind w:left="738" w:right="270"/>
        <w:rPr>
          <w:color w:val="000000"/>
          <w:sz w:val="28"/>
          <w:szCs w:val="28"/>
        </w:rPr>
      </w:pPr>
      <w:r>
        <w:rPr>
          <w:color w:val="000000"/>
          <w:sz w:val="28"/>
          <w:szCs w:val="28"/>
        </w:rPr>
        <w:t>Attorney:</w:t>
      </w:r>
      <w:r>
        <w:rPr>
          <w:color w:val="000000"/>
          <w:sz w:val="28"/>
          <w:szCs w:val="28"/>
        </w:rPr>
        <w:tab/>
        <w:t>John Langey</w:t>
      </w:r>
    </w:p>
    <w:p w:rsidR="005477AB" w:rsidRDefault="007B56E7" w:rsidP="007B56E7">
      <w:pPr>
        <w:shd w:val="clear" w:color="auto" w:fill="FFFFFF"/>
        <w:tabs>
          <w:tab w:val="left" w:pos="9360"/>
        </w:tabs>
        <w:spacing w:after="0" w:line="277" w:lineRule="exact"/>
        <w:ind w:left="738" w:right="-90"/>
        <w:rPr>
          <w:color w:val="000000"/>
          <w:sz w:val="28"/>
          <w:szCs w:val="28"/>
        </w:rPr>
      </w:pPr>
      <w:r>
        <w:rPr>
          <w:color w:val="000000"/>
          <w:spacing w:val="-3"/>
          <w:sz w:val="28"/>
          <w:szCs w:val="28"/>
        </w:rPr>
        <w:t>Others present:</w:t>
      </w:r>
      <w:r>
        <w:rPr>
          <w:color w:val="000000"/>
          <w:sz w:val="28"/>
          <w:szCs w:val="28"/>
        </w:rPr>
        <w:t xml:space="preserve">   Ralph Lamson, Bldg. &amp; Code Enforcer</w:t>
      </w:r>
    </w:p>
    <w:p w:rsidR="005477AB" w:rsidRDefault="007B56E7" w:rsidP="007B56E7">
      <w:pPr>
        <w:shd w:val="clear" w:color="auto" w:fill="FFFFFF"/>
        <w:tabs>
          <w:tab w:val="left" w:pos="2898"/>
        </w:tabs>
        <w:spacing w:after="0" w:line="240" w:lineRule="auto"/>
        <w:ind w:left="738"/>
        <w:rPr>
          <w:color w:val="000000"/>
          <w:sz w:val="28"/>
          <w:szCs w:val="28"/>
        </w:rPr>
      </w:pPr>
      <w:r>
        <w:rPr>
          <w:color w:val="000000"/>
          <w:sz w:val="28"/>
          <w:szCs w:val="28"/>
        </w:rPr>
        <w:t xml:space="preserve">                              </w:t>
      </w:r>
      <w:r w:rsidR="005477AB">
        <w:rPr>
          <w:color w:val="000000"/>
          <w:sz w:val="28"/>
          <w:szCs w:val="28"/>
        </w:rPr>
        <w:t>Dan Compitello &amp; John Reagan</w:t>
      </w:r>
      <w:r>
        <w:rPr>
          <w:color w:val="000000"/>
          <w:sz w:val="28"/>
          <w:szCs w:val="28"/>
        </w:rPr>
        <w:t>, Cypress Creek Renewables</w:t>
      </w:r>
    </w:p>
    <w:p w:rsidR="00223309" w:rsidRDefault="005477AB" w:rsidP="005477AB">
      <w:pPr>
        <w:shd w:val="clear" w:color="auto" w:fill="FFFFFF"/>
        <w:spacing w:before="274" w:line="281" w:lineRule="exact"/>
        <w:ind w:left="14" w:firstLine="713"/>
        <w:rPr>
          <w:color w:val="000000"/>
          <w:sz w:val="28"/>
          <w:szCs w:val="28"/>
        </w:rPr>
      </w:pPr>
      <w:r>
        <w:rPr>
          <w:color w:val="000000"/>
          <w:sz w:val="28"/>
          <w:szCs w:val="28"/>
        </w:rPr>
        <w:t>Acting Chairman Bush</w:t>
      </w:r>
      <w:r w:rsidRPr="00932FEF">
        <w:rPr>
          <w:color w:val="000000"/>
          <w:sz w:val="28"/>
          <w:szCs w:val="28"/>
        </w:rPr>
        <w:t xml:space="preserve"> opened the Meeting at 7:00 p.m. and welcomed everyone.  He then </w:t>
      </w:r>
      <w:r>
        <w:rPr>
          <w:color w:val="000000"/>
          <w:sz w:val="28"/>
          <w:szCs w:val="28"/>
        </w:rPr>
        <w:t>asked if anyone had any comments</w:t>
      </w:r>
      <w:r w:rsidRPr="00932FEF">
        <w:rPr>
          <w:color w:val="000000"/>
          <w:sz w:val="28"/>
          <w:szCs w:val="28"/>
        </w:rPr>
        <w:t xml:space="preserve"> regar</w:t>
      </w:r>
      <w:r>
        <w:rPr>
          <w:color w:val="000000"/>
          <w:sz w:val="28"/>
          <w:szCs w:val="28"/>
        </w:rPr>
        <w:t>ding the minutes of the August 16th</w:t>
      </w:r>
      <w:r w:rsidRPr="00932FEF">
        <w:rPr>
          <w:color w:val="000000"/>
          <w:sz w:val="28"/>
          <w:szCs w:val="28"/>
        </w:rPr>
        <w:t>, 2016 meeti</w:t>
      </w:r>
      <w:r w:rsidR="00223309">
        <w:rPr>
          <w:color w:val="000000"/>
          <w:sz w:val="28"/>
          <w:szCs w:val="28"/>
        </w:rPr>
        <w:t xml:space="preserve">ng minutes.  None were voiced. </w:t>
      </w:r>
    </w:p>
    <w:p w:rsidR="0003173B" w:rsidRPr="0003173B" w:rsidRDefault="0079203A" w:rsidP="00223309">
      <w:pPr>
        <w:shd w:val="clear" w:color="auto" w:fill="FFFFFF"/>
        <w:spacing w:before="274" w:line="281" w:lineRule="exact"/>
        <w:ind w:firstLine="713"/>
        <w:rPr>
          <w:b/>
          <w:color w:val="000000"/>
          <w:sz w:val="28"/>
          <w:szCs w:val="28"/>
        </w:rPr>
      </w:pPr>
      <w:r>
        <w:rPr>
          <w:b/>
          <w:color w:val="000000"/>
          <w:sz w:val="28"/>
          <w:szCs w:val="28"/>
        </w:rPr>
        <w:t>Member Markoff moved and Adams</w:t>
      </w:r>
      <w:r w:rsidR="005477AB">
        <w:rPr>
          <w:b/>
          <w:color w:val="000000"/>
          <w:sz w:val="28"/>
          <w:szCs w:val="28"/>
        </w:rPr>
        <w:t xml:space="preserve"> seconded the motion to a</w:t>
      </w:r>
      <w:r>
        <w:rPr>
          <w:b/>
          <w:color w:val="000000"/>
          <w:sz w:val="28"/>
          <w:szCs w:val="28"/>
        </w:rPr>
        <w:t>ccept the minutes of the August 16</w:t>
      </w:r>
      <w:r w:rsidR="005477AB" w:rsidRPr="00C24483">
        <w:rPr>
          <w:b/>
          <w:color w:val="000000"/>
          <w:sz w:val="28"/>
          <w:szCs w:val="28"/>
          <w:vertAlign w:val="superscript"/>
        </w:rPr>
        <w:t>th</w:t>
      </w:r>
      <w:r w:rsidR="005477AB">
        <w:rPr>
          <w:b/>
          <w:color w:val="000000"/>
          <w:sz w:val="28"/>
          <w:szCs w:val="28"/>
        </w:rPr>
        <w:t>, 2016 Planning Board Meeting as submitted by Planning Board Secretary, Jackie Bush Roorda. Motion carried 4 – 0.</w:t>
      </w:r>
    </w:p>
    <w:p w:rsidR="00223309" w:rsidRDefault="00223309" w:rsidP="0079203A">
      <w:pPr>
        <w:rPr>
          <w:rFonts w:cs="Arial"/>
          <w:szCs w:val="20"/>
        </w:rPr>
      </w:pPr>
      <w:r>
        <w:rPr>
          <w:rFonts w:cs="Arial"/>
          <w:sz w:val="28"/>
          <w:szCs w:val="28"/>
        </w:rPr>
        <w:t xml:space="preserve">Case 1) </w:t>
      </w:r>
      <w:r>
        <w:rPr>
          <w:rFonts w:cs="Arial"/>
          <w:sz w:val="28"/>
          <w:szCs w:val="28"/>
        </w:rPr>
        <w:tab/>
      </w:r>
      <w:r w:rsidR="0079203A" w:rsidRPr="0079203A">
        <w:rPr>
          <w:rFonts w:cs="Arial"/>
          <w:sz w:val="28"/>
          <w:szCs w:val="28"/>
        </w:rPr>
        <w:t xml:space="preserve">Informational Meeting – </w:t>
      </w:r>
      <w:r>
        <w:rPr>
          <w:rFonts w:cs="Arial"/>
          <w:sz w:val="28"/>
          <w:szCs w:val="28"/>
        </w:rPr>
        <w:t xml:space="preserve">Application </w:t>
      </w:r>
      <w:r w:rsidR="0079203A" w:rsidRPr="0079203A">
        <w:rPr>
          <w:rFonts w:cs="Arial"/>
          <w:sz w:val="28"/>
          <w:szCs w:val="28"/>
        </w:rPr>
        <w:t>for a Controlled Site Use Application and presentation by John Reagan and Dan Compitello o</w:t>
      </w:r>
      <w:r w:rsidR="007B56E7">
        <w:rPr>
          <w:rFonts w:cs="Arial"/>
          <w:sz w:val="28"/>
          <w:szCs w:val="28"/>
        </w:rPr>
        <w:t>f Cypress Creek Renewables for</w:t>
      </w:r>
      <w:r w:rsidR="0079203A" w:rsidRPr="0079203A">
        <w:rPr>
          <w:rFonts w:cs="Arial"/>
          <w:sz w:val="28"/>
          <w:szCs w:val="28"/>
        </w:rPr>
        <w:t xml:space="preserve"> Carley Farm Solar, LLC  Solar Energy System as a Utility Station at 3660 Apulia Road, Jamesville, NY 13078</w:t>
      </w:r>
      <w:r w:rsidR="007B56E7">
        <w:rPr>
          <w:rFonts w:cs="Arial"/>
          <w:sz w:val="28"/>
          <w:szCs w:val="28"/>
        </w:rPr>
        <w:t>, east</w:t>
      </w:r>
      <w:r w:rsidR="0079203A" w:rsidRPr="0079203A">
        <w:rPr>
          <w:rFonts w:cs="Arial"/>
          <w:sz w:val="28"/>
          <w:szCs w:val="28"/>
        </w:rPr>
        <w:t xml:space="preserve"> side, ¼ mile north of Palladino Road in a Ag/Res Zoning.</w:t>
      </w:r>
      <w:r w:rsidR="0079203A" w:rsidRPr="0079203A">
        <w:rPr>
          <w:rFonts w:cs="Arial"/>
          <w:szCs w:val="20"/>
        </w:rPr>
        <w:tab/>
      </w:r>
    </w:p>
    <w:p w:rsidR="00910EA7" w:rsidRDefault="007F725E" w:rsidP="0079203A">
      <w:pPr>
        <w:rPr>
          <w:rFonts w:cs="Arial"/>
          <w:sz w:val="28"/>
          <w:szCs w:val="28"/>
        </w:rPr>
      </w:pPr>
      <w:r>
        <w:rPr>
          <w:rFonts w:cs="Arial"/>
          <w:sz w:val="28"/>
          <w:szCs w:val="28"/>
        </w:rPr>
        <w:t xml:space="preserve">Acting Chair asked the Representatives of Cypress Creek Renewables to introduce themselves and go ahead with their presentation.  They advised that they are just breaking into New York State and looking for suitable locations for </w:t>
      </w:r>
      <w:r w:rsidR="007B56E7">
        <w:rPr>
          <w:rFonts w:cs="Arial"/>
          <w:sz w:val="28"/>
          <w:szCs w:val="28"/>
        </w:rPr>
        <w:t>their up</w:t>
      </w:r>
      <w:r w:rsidR="00910EA7">
        <w:rPr>
          <w:rFonts w:cs="Arial"/>
          <w:sz w:val="28"/>
          <w:szCs w:val="28"/>
        </w:rPr>
        <w:t xml:space="preserve"> to 2 megawatts </w:t>
      </w:r>
      <w:r>
        <w:rPr>
          <w:rFonts w:cs="Arial"/>
          <w:sz w:val="28"/>
          <w:szCs w:val="28"/>
        </w:rPr>
        <w:t>projects</w:t>
      </w:r>
      <w:r w:rsidR="00910EA7">
        <w:rPr>
          <w:rFonts w:cs="Arial"/>
          <w:sz w:val="28"/>
          <w:szCs w:val="28"/>
        </w:rPr>
        <w:t xml:space="preserve"> and explained that for every 2 megawatts the development requires 20 acres of land</w:t>
      </w:r>
      <w:r>
        <w:rPr>
          <w:rFonts w:cs="Arial"/>
          <w:sz w:val="28"/>
          <w:szCs w:val="28"/>
        </w:rPr>
        <w:t xml:space="preserve">.  They are seeking dry, flat land with good sun exposure close </w:t>
      </w:r>
      <w:r w:rsidR="00910EA7">
        <w:rPr>
          <w:rFonts w:cs="Arial"/>
          <w:sz w:val="28"/>
          <w:szCs w:val="28"/>
        </w:rPr>
        <w:t>to electrical grid connections</w:t>
      </w:r>
      <w:r>
        <w:rPr>
          <w:rFonts w:cs="Arial"/>
          <w:sz w:val="28"/>
          <w:szCs w:val="28"/>
        </w:rPr>
        <w:t xml:space="preserve">.  </w:t>
      </w:r>
      <w:r w:rsidR="00910EA7">
        <w:rPr>
          <w:rFonts w:cs="Arial"/>
          <w:sz w:val="28"/>
          <w:szCs w:val="28"/>
        </w:rPr>
        <w:t xml:space="preserve">Solar panels are 3.5’ deep by 5’long and are installed at a height of 12’ sitting on sunken posts.  The proposed full build-out </w:t>
      </w:r>
      <w:r w:rsidR="00910EA7">
        <w:rPr>
          <w:rFonts w:cs="Arial"/>
          <w:sz w:val="28"/>
          <w:szCs w:val="28"/>
        </w:rPr>
        <w:lastRenderedPageBreak/>
        <w:t xml:space="preserve">would </w:t>
      </w:r>
      <w:r w:rsidR="0013354D">
        <w:rPr>
          <w:rFonts w:cs="Arial"/>
          <w:sz w:val="28"/>
          <w:szCs w:val="28"/>
        </w:rPr>
        <w:t>include up to 8,000 to</w:t>
      </w:r>
      <w:r w:rsidR="00910EA7">
        <w:rPr>
          <w:rFonts w:cs="Arial"/>
          <w:sz w:val="28"/>
          <w:szCs w:val="28"/>
        </w:rPr>
        <w:t xml:space="preserve"> 9,000 panels, </w:t>
      </w:r>
      <w:r w:rsidR="0013354D">
        <w:rPr>
          <w:rFonts w:cs="Arial"/>
          <w:sz w:val="28"/>
          <w:szCs w:val="28"/>
        </w:rPr>
        <w:t xml:space="preserve">20’ between the rows; a 15’ x 40’ concrete pad to house the transformer &amp; inverter, </w:t>
      </w:r>
      <w:r w:rsidR="00910EA7">
        <w:rPr>
          <w:rFonts w:cs="Arial"/>
          <w:sz w:val="28"/>
          <w:szCs w:val="28"/>
        </w:rPr>
        <w:t>a 6 ‘ chain link perimeter fence with poten</w:t>
      </w:r>
      <w:r w:rsidR="00440557">
        <w:rPr>
          <w:rFonts w:cs="Arial"/>
          <w:sz w:val="28"/>
          <w:szCs w:val="28"/>
        </w:rPr>
        <w:t xml:space="preserve">tial barbed wire around the top.  They also advised that routinely plants are placed around the fence to screen from neighboring properties.  </w:t>
      </w:r>
      <w:r>
        <w:rPr>
          <w:rFonts w:cs="Arial"/>
          <w:sz w:val="28"/>
          <w:szCs w:val="28"/>
        </w:rPr>
        <w:t>They showed maps</w:t>
      </w:r>
      <w:r w:rsidR="00910EA7">
        <w:rPr>
          <w:rFonts w:cs="Arial"/>
          <w:sz w:val="28"/>
          <w:szCs w:val="28"/>
        </w:rPr>
        <w:t xml:space="preserve"> of the approximately 80 acres of land on Apulia Road showing of</w:t>
      </w:r>
      <w:r>
        <w:rPr>
          <w:rFonts w:cs="Arial"/>
          <w:sz w:val="28"/>
          <w:szCs w:val="28"/>
        </w:rPr>
        <w:t xml:space="preserve"> their desired intentions with regard to Carley Farm Solar, LLC</w:t>
      </w:r>
      <w:r w:rsidR="007B56E7">
        <w:rPr>
          <w:rFonts w:cs="Arial"/>
          <w:sz w:val="28"/>
          <w:szCs w:val="28"/>
        </w:rPr>
        <w:t>.</w:t>
      </w:r>
      <w:r w:rsidR="00910EA7">
        <w:rPr>
          <w:rFonts w:cs="Arial"/>
          <w:sz w:val="28"/>
          <w:szCs w:val="28"/>
        </w:rPr>
        <w:t xml:space="preserve"> </w:t>
      </w:r>
      <w:r w:rsidR="0013354D">
        <w:rPr>
          <w:rFonts w:cs="Arial"/>
          <w:sz w:val="28"/>
          <w:szCs w:val="28"/>
        </w:rPr>
        <w:t xml:space="preserve">  The project would be monitored </w:t>
      </w:r>
      <w:r w:rsidR="00F86055">
        <w:rPr>
          <w:rFonts w:cs="Arial"/>
          <w:sz w:val="28"/>
          <w:szCs w:val="28"/>
        </w:rPr>
        <w:t>remotely from</w:t>
      </w:r>
      <w:r w:rsidR="0013354D">
        <w:rPr>
          <w:rFonts w:cs="Arial"/>
          <w:sz w:val="28"/>
          <w:szCs w:val="28"/>
        </w:rPr>
        <w:t xml:space="preserve"> Santa Monica. </w:t>
      </w:r>
      <w:r w:rsidR="00910EA7">
        <w:rPr>
          <w:rFonts w:cs="Arial"/>
          <w:sz w:val="28"/>
          <w:szCs w:val="28"/>
        </w:rPr>
        <w:t xml:space="preserve"> It </w:t>
      </w:r>
      <w:r w:rsidR="007B56E7">
        <w:rPr>
          <w:rFonts w:cs="Arial"/>
          <w:sz w:val="28"/>
          <w:szCs w:val="28"/>
        </w:rPr>
        <w:t>was noted that there are wetlands</w:t>
      </w:r>
      <w:r w:rsidR="00910EA7">
        <w:rPr>
          <w:rFonts w:cs="Arial"/>
          <w:sz w:val="28"/>
          <w:szCs w:val="28"/>
        </w:rPr>
        <w:t xml:space="preserve"> and also a stream on the property.  They also advised that this is preliminary</w:t>
      </w:r>
    </w:p>
    <w:p w:rsidR="0013354D" w:rsidRDefault="00910EA7" w:rsidP="0079203A">
      <w:pPr>
        <w:rPr>
          <w:rFonts w:cs="Arial"/>
          <w:sz w:val="28"/>
          <w:szCs w:val="28"/>
        </w:rPr>
      </w:pPr>
      <w:r>
        <w:rPr>
          <w:rFonts w:cs="Arial"/>
          <w:sz w:val="28"/>
          <w:szCs w:val="28"/>
        </w:rPr>
        <w:t xml:space="preserve">Discussions included Potential tax exemptions; possible subdivision; </w:t>
      </w:r>
      <w:r w:rsidR="00440557">
        <w:rPr>
          <w:rFonts w:cs="Arial"/>
          <w:sz w:val="28"/>
          <w:szCs w:val="28"/>
        </w:rPr>
        <w:t>decommissioning plan with the potential fo</w:t>
      </w:r>
      <w:r w:rsidR="0013354D">
        <w:rPr>
          <w:rFonts w:cs="Arial"/>
          <w:sz w:val="28"/>
          <w:szCs w:val="28"/>
        </w:rPr>
        <w:t xml:space="preserve">r a bond; construction traffic &amp; </w:t>
      </w:r>
      <w:r w:rsidR="00440557">
        <w:rPr>
          <w:rFonts w:cs="Arial"/>
          <w:sz w:val="28"/>
          <w:szCs w:val="28"/>
        </w:rPr>
        <w:t xml:space="preserve">approximate 2 months to complete the first stage of the project;  routine inspections to check that panels are operating efficiently; </w:t>
      </w:r>
      <w:r w:rsidR="0013354D">
        <w:rPr>
          <w:rFonts w:cs="Arial"/>
          <w:sz w:val="28"/>
          <w:szCs w:val="28"/>
        </w:rPr>
        <w:t xml:space="preserve">master shut off switch and meeting with local fire department; </w:t>
      </w:r>
      <w:r w:rsidR="00440557">
        <w:rPr>
          <w:rFonts w:cs="Arial"/>
          <w:sz w:val="28"/>
          <w:szCs w:val="28"/>
        </w:rPr>
        <w:t xml:space="preserve">occasionally replacing panels; updated survey with topo lines; </w:t>
      </w:r>
      <w:r w:rsidR="0013354D">
        <w:rPr>
          <w:rFonts w:cs="Arial"/>
          <w:sz w:val="28"/>
          <w:szCs w:val="28"/>
        </w:rPr>
        <w:t xml:space="preserve">prior to any Public Hearing, </w:t>
      </w:r>
      <w:r w:rsidR="00440557">
        <w:rPr>
          <w:rFonts w:cs="Arial"/>
          <w:sz w:val="28"/>
          <w:szCs w:val="28"/>
        </w:rPr>
        <w:t>notification to adjacent towns; SEQR; Full EAF</w:t>
      </w:r>
      <w:r w:rsidR="0013354D">
        <w:rPr>
          <w:rFonts w:cs="Arial"/>
          <w:sz w:val="28"/>
          <w:szCs w:val="28"/>
        </w:rPr>
        <w:t xml:space="preserve"> to be prepared by applicant;  C &amp; S Engineers to provide escrow amount for engineering; a completed Ag Data statement; photo simulations/visual impacts and viewpoints around the project; tax exemption preferences and plan for decommissioning</w:t>
      </w:r>
      <w:r w:rsidR="00F86055">
        <w:rPr>
          <w:rFonts w:cs="Arial"/>
          <w:sz w:val="28"/>
          <w:szCs w:val="28"/>
        </w:rPr>
        <w:t xml:space="preserve"> and restoring the property to the original condition</w:t>
      </w:r>
      <w:r w:rsidR="0003173B">
        <w:rPr>
          <w:rFonts w:cs="Arial"/>
          <w:sz w:val="28"/>
          <w:szCs w:val="28"/>
        </w:rPr>
        <w:t xml:space="preserve"> and the project being inconsistent with surrounding properties</w:t>
      </w:r>
      <w:r w:rsidR="00F86055">
        <w:rPr>
          <w:rFonts w:cs="Arial"/>
          <w:sz w:val="28"/>
          <w:szCs w:val="28"/>
        </w:rPr>
        <w:t xml:space="preserve">.  </w:t>
      </w:r>
    </w:p>
    <w:p w:rsidR="00F86055" w:rsidRDefault="00DD49EE" w:rsidP="0079203A">
      <w:pPr>
        <w:rPr>
          <w:rFonts w:cs="Arial"/>
          <w:sz w:val="28"/>
          <w:szCs w:val="28"/>
        </w:rPr>
      </w:pPr>
      <w:r>
        <w:rPr>
          <w:rFonts w:cs="Arial"/>
          <w:sz w:val="28"/>
          <w:szCs w:val="28"/>
        </w:rPr>
        <w:t xml:space="preserve">The end discussion was that the applicants were going to do some more investigation and gather the items discussed and when and if they want to continue to pursue this project they will contact Planning Secretary Jackie Roorda to </w:t>
      </w:r>
      <w:r w:rsidR="0003173B">
        <w:rPr>
          <w:rFonts w:cs="Arial"/>
          <w:sz w:val="28"/>
          <w:szCs w:val="28"/>
        </w:rPr>
        <w:t xml:space="preserve">get on the agenda.  </w:t>
      </w:r>
    </w:p>
    <w:p w:rsidR="0003173B" w:rsidRDefault="0003173B" w:rsidP="0079203A">
      <w:pPr>
        <w:rPr>
          <w:rFonts w:cs="Arial"/>
          <w:sz w:val="28"/>
          <w:szCs w:val="28"/>
        </w:rPr>
      </w:pPr>
      <w:r>
        <w:rPr>
          <w:rFonts w:cs="Arial"/>
          <w:sz w:val="28"/>
          <w:szCs w:val="28"/>
        </w:rPr>
        <w:t>Acting Chair Brad Bush thanked Mr. Reagan and Compitello for their presentation.</w:t>
      </w:r>
    </w:p>
    <w:p w:rsidR="0003173B" w:rsidRDefault="0003173B" w:rsidP="0003173B">
      <w:pPr>
        <w:rPr>
          <w:b/>
          <w:sz w:val="28"/>
          <w:szCs w:val="28"/>
        </w:rPr>
      </w:pPr>
      <w:r>
        <w:rPr>
          <w:b/>
          <w:sz w:val="28"/>
          <w:szCs w:val="28"/>
        </w:rPr>
        <w:t>Member Shawn Adam moved and Markoff</w:t>
      </w:r>
      <w:r w:rsidRPr="006F1270">
        <w:rPr>
          <w:b/>
          <w:sz w:val="28"/>
          <w:szCs w:val="28"/>
        </w:rPr>
        <w:t xml:space="preserve"> second</w:t>
      </w:r>
      <w:r>
        <w:rPr>
          <w:b/>
          <w:sz w:val="28"/>
          <w:szCs w:val="28"/>
        </w:rPr>
        <w:t>ed</w:t>
      </w:r>
      <w:r w:rsidRPr="006F1270">
        <w:rPr>
          <w:b/>
          <w:sz w:val="28"/>
          <w:szCs w:val="28"/>
        </w:rPr>
        <w:t xml:space="preserve"> the motion to adjourn the </w:t>
      </w:r>
      <w:r>
        <w:rPr>
          <w:b/>
          <w:sz w:val="28"/>
          <w:szCs w:val="28"/>
        </w:rPr>
        <w:t>meeting.   Motion carried 4 – 0.</w:t>
      </w:r>
    </w:p>
    <w:p w:rsidR="0003173B" w:rsidRPr="006E4156" w:rsidRDefault="0003173B" w:rsidP="0003173B">
      <w:pPr>
        <w:rPr>
          <w:b/>
          <w:sz w:val="28"/>
          <w:szCs w:val="28"/>
        </w:rPr>
      </w:pPr>
      <w:r>
        <w:rPr>
          <w:b/>
          <w:sz w:val="28"/>
          <w:szCs w:val="28"/>
        </w:rPr>
        <w:t>Acting Chairman Bush adjourned</w:t>
      </w:r>
      <w:r w:rsidRPr="006F1270">
        <w:rPr>
          <w:b/>
          <w:sz w:val="28"/>
          <w:szCs w:val="28"/>
        </w:rPr>
        <w:t xml:space="preserve"> the Meeting of the </w:t>
      </w:r>
      <w:r>
        <w:rPr>
          <w:b/>
          <w:sz w:val="28"/>
          <w:szCs w:val="28"/>
        </w:rPr>
        <w:t>LaFayette Planning Board at 7:57</w:t>
      </w:r>
      <w:r w:rsidRPr="006F1270">
        <w:rPr>
          <w:b/>
          <w:sz w:val="28"/>
          <w:szCs w:val="28"/>
        </w:rPr>
        <w:t xml:space="preserve"> pm. </w:t>
      </w:r>
    </w:p>
    <w:p w:rsidR="007B56E7" w:rsidRDefault="0003173B" w:rsidP="0003173B">
      <w:pPr>
        <w:rPr>
          <w:sz w:val="28"/>
          <w:szCs w:val="28"/>
        </w:rPr>
      </w:pPr>
      <w:r>
        <w:rPr>
          <w:sz w:val="28"/>
          <w:szCs w:val="28"/>
        </w:rPr>
        <w:t>Respectfully Submitted,</w:t>
      </w:r>
    </w:p>
    <w:p w:rsidR="0003173B" w:rsidRDefault="0003173B" w:rsidP="0003173B">
      <w:pPr>
        <w:spacing w:after="0"/>
        <w:rPr>
          <w:sz w:val="28"/>
          <w:szCs w:val="28"/>
        </w:rPr>
      </w:pPr>
      <w:r>
        <w:rPr>
          <w:sz w:val="28"/>
          <w:szCs w:val="28"/>
        </w:rPr>
        <w:t>Jacqueline Roorda, Town Clerk</w:t>
      </w:r>
    </w:p>
    <w:p w:rsidR="0079203A" w:rsidRPr="0079203A" w:rsidRDefault="0003173B" w:rsidP="0079203A">
      <w:pPr>
        <w:rPr>
          <w:rFonts w:cs="Arial"/>
          <w:szCs w:val="20"/>
        </w:rPr>
      </w:pPr>
      <w:r>
        <w:rPr>
          <w:sz w:val="28"/>
          <w:szCs w:val="28"/>
        </w:rPr>
        <w:t>Planning Board Secretary</w:t>
      </w:r>
      <w:r w:rsidR="0079203A" w:rsidRPr="0079203A">
        <w:rPr>
          <w:rFonts w:cs="Arial"/>
          <w:szCs w:val="20"/>
        </w:rPr>
        <w:tab/>
        <w:t xml:space="preserve"> </w:t>
      </w:r>
      <w:r w:rsidR="0079203A" w:rsidRPr="0079203A">
        <w:rPr>
          <w:rFonts w:cs="Arial"/>
          <w:sz w:val="28"/>
          <w:szCs w:val="28"/>
        </w:rPr>
        <w:tab/>
        <w:t xml:space="preserve"> </w:t>
      </w:r>
    </w:p>
    <w:sectPr w:rsidR="0079203A" w:rsidRPr="007920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EE" w:rsidRDefault="003203EE" w:rsidP="007B56E7">
      <w:pPr>
        <w:spacing w:after="0" w:line="240" w:lineRule="auto"/>
      </w:pPr>
      <w:r>
        <w:separator/>
      </w:r>
    </w:p>
  </w:endnote>
  <w:endnote w:type="continuationSeparator" w:id="0">
    <w:p w:rsidR="003203EE" w:rsidRDefault="003203EE" w:rsidP="007B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185759"/>
      <w:docPartObj>
        <w:docPartGallery w:val="Page Numbers (Bottom of Page)"/>
        <w:docPartUnique/>
      </w:docPartObj>
    </w:sdtPr>
    <w:sdtEndPr>
      <w:rPr>
        <w:noProof/>
      </w:rPr>
    </w:sdtEndPr>
    <w:sdtContent>
      <w:p w:rsidR="007B56E7" w:rsidRDefault="007B56E7">
        <w:pPr>
          <w:pStyle w:val="Footer"/>
          <w:jc w:val="center"/>
        </w:pPr>
        <w:r>
          <w:fldChar w:fldCharType="begin"/>
        </w:r>
        <w:r>
          <w:instrText xml:space="preserve"> PAGE   \* MERGEFORMAT </w:instrText>
        </w:r>
        <w:r>
          <w:fldChar w:fldCharType="separate"/>
        </w:r>
        <w:r w:rsidR="003203EE">
          <w:rPr>
            <w:noProof/>
          </w:rPr>
          <w:t>1</w:t>
        </w:r>
        <w:r>
          <w:rPr>
            <w:noProof/>
          </w:rPr>
          <w:fldChar w:fldCharType="end"/>
        </w:r>
      </w:p>
    </w:sdtContent>
  </w:sdt>
  <w:p w:rsidR="007B56E7" w:rsidRDefault="007B5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EE" w:rsidRDefault="003203EE" w:rsidP="007B56E7">
      <w:pPr>
        <w:spacing w:after="0" w:line="240" w:lineRule="auto"/>
      </w:pPr>
      <w:r>
        <w:separator/>
      </w:r>
    </w:p>
  </w:footnote>
  <w:footnote w:type="continuationSeparator" w:id="0">
    <w:p w:rsidR="003203EE" w:rsidRDefault="003203EE" w:rsidP="007B5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92"/>
    <w:rsid w:val="00002ADE"/>
    <w:rsid w:val="00026DDB"/>
    <w:rsid w:val="0003173B"/>
    <w:rsid w:val="00041E67"/>
    <w:rsid w:val="00044A0D"/>
    <w:rsid w:val="0005531F"/>
    <w:rsid w:val="000775E1"/>
    <w:rsid w:val="00085228"/>
    <w:rsid w:val="000A7C4C"/>
    <w:rsid w:val="0011564E"/>
    <w:rsid w:val="0013354D"/>
    <w:rsid w:val="00157831"/>
    <w:rsid w:val="001B328C"/>
    <w:rsid w:val="001E18AA"/>
    <w:rsid w:val="00210F3B"/>
    <w:rsid w:val="00223309"/>
    <w:rsid w:val="002A4DDD"/>
    <w:rsid w:val="002C6C91"/>
    <w:rsid w:val="003203EE"/>
    <w:rsid w:val="00323317"/>
    <w:rsid w:val="00327BAC"/>
    <w:rsid w:val="003869DE"/>
    <w:rsid w:val="003C6A26"/>
    <w:rsid w:val="003D46E3"/>
    <w:rsid w:val="00436BBC"/>
    <w:rsid w:val="00436D71"/>
    <w:rsid w:val="00440557"/>
    <w:rsid w:val="004407F2"/>
    <w:rsid w:val="004451E3"/>
    <w:rsid w:val="00482488"/>
    <w:rsid w:val="004B4706"/>
    <w:rsid w:val="004C7E77"/>
    <w:rsid w:val="004D4617"/>
    <w:rsid w:val="004F0EB7"/>
    <w:rsid w:val="0050194B"/>
    <w:rsid w:val="005477AB"/>
    <w:rsid w:val="0055522E"/>
    <w:rsid w:val="00557FA0"/>
    <w:rsid w:val="005625F6"/>
    <w:rsid w:val="005A1A92"/>
    <w:rsid w:val="006337FB"/>
    <w:rsid w:val="00691045"/>
    <w:rsid w:val="006B485C"/>
    <w:rsid w:val="006E404D"/>
    <w:rsid w:val="006E7CBD"/>
    <w:rsid w:val="006F1B27"/>
    <w:rsid w:val="00703626"/>
    <w:rsid w:val="00704521"/>
    <w:rsid w:val="007071B3"/>
    <w:rsid w:val="007353B1"/>
    <w:rsid w:val="00741AC9"/>
    <w:rsid w:val="0076263D"/>
    <w:rsid w:val="007861A2"/>
    <w:rsid w:val="0079203A"/>
    <w:rsid w:val="007B56E7"/>
    <w:rsid w:val="007B6878"/>
    <w:rsid w:val="007B75E2"/>
    <w:rsid w:val="007F725E"/>
    <w:rsid w:val="007F7583"/>
    <w:rsid w:val="00814E77"/>
    <w:rsid w:val="00842848"/>
    <w:rsid w:val="00852534"/>
    <w:rsid w:val="008536E7"/>
    <w:rsid w:val="008608ED"/>
    <w:rsid w:val="008B7A6E"/>
    <w:rsid w:val="008F7553"/>
    <w:rsid w:val="00910EA7"/>
    <w:rsid w:val="00910F35"/>
    <w:rsid w:val="009A2C2E"/>
    <w:rsid w:val="009B683C"/>
    <w:rsid w:val="009B6EA8"/>
    <w:rsid w:val="00A03FA8"/>
    <w:rsid w:val="00A07C46"/>
    <w:rsid w:val="00A20416"/>
    <w:rsid w:val="00A433A0"/>
    <w:rsid w:val="00A44912"/>
    <w:rsid w:val="00A95CE5"/>
    <w:rsid w:val="00AC158E"/>
    <w:rsid w:val="00B04558"/>
    <w:rsid w:val="00B135B3"/>
    <w:rsid w:val="00B33B25"/>
    <w:rsid w:val="00BA7A6B"/>
    <w:rsid w:val="00BD64C8"/>
    <w:rsid w:val="00BF0C84"/>
    <w:rsid w:val="00C2090F"/>
    <w:rsid w:val="00C372AC"/>
    <w:rsid w:val="00C50510"/>
    <w:rsid w:val="00C75DF0"/>
    <w:rsid w:val="00C946A8"/>
    <w:rsid w:val="00C977A8"/>
    <w:rsid w:val="00CA2040"/>
    <w:rsid w:val="00CA5B39"/>
    <w:rsid w:val="00D0142C"/>
    <w:rsid w:val="00D01843"/>
    <w:rsid w:val="00D2713A"/>
    <w:rsid w:val="00D6125B"/>
    <w:rsid w:val="00DC3F41"/>
    <w:rsid w:val="00DD49EE"/>
    <w:rsid w:val="00E12DE1"/>
    <w:rsid w:val="00EB5773"/>
    <w:rsid w:val="00EE35A1"/>
    <w:rsid w:val="00F219D1"/>
    <w:rsid w:val="00F34AF9"/>
    <w:rsid w:val="00F367EB"/>
    <w:rsid w:val="00F51001"/>
    <w:rsid w:val="00F64354"/>
    <w:rsid w:val="00F86055"/>
    <w:rsid w:val="00F87B5A"/>
    <w:rsid w:val="00FA098F"/>
    <w:rsid w:val="00FC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A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D71"/>
    <w:rPr>
      <w:color w:val="0000FF" w:themeColor="hyperlink"/>
      <w:u w:val="single"/>
    </w:rPr>
  </w:style>
  <w:style w:type="paragraph" w:styleId="BalloonText">
    <w:name w:val="Balloon Text"/>
    <w:basedOn w:val="Normal"/>
    <w:link w:val="BalloonTextChar"/>
    <w:uiPriority w:val="99"/>
    <w:semiHidden/>
    <w:unhideWhenUsed/>
    <w:rsid w:val="0069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045"/>
    <w:rPr>
      <w:rFonts w:ascii="Tahoma" w:hAnsi="Tahoma" w:cs="Tahoma"/>
      <w:sz w:val="16"/>
      <w:szCs w:val="16"/>
    </w:rPr>
  </w:style>
  <w:style w:type="paragraph" w:styleId="Header">
    <w:name w:val="header"/>
    <w:basedOn w:val="Normal"/>
    <w:link w:val="HeaderChar"/>
    <w:uiPriority w:val="99"/>
    <w:unhideWhenUsed/>
    <w:rsid w:val="007B5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E7"/>
  </w:style>
  <w:style w:type="paragraph" w:styleId="Footer">
    <w:name w:val="footer"/>
    <w:basedOn w:val="Normal"/>
    <w:link w:val="FooterChar"/>
    <w:uiPriority w:val="99"/>
    <w:unhideWhenUsed/>
    <w:rsid w:val="007B5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A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D71"/>
    <w:rPr>
      <w:color w:val="0000FF" w:themeColor="hyperlink"/>
      <w:u w:val="single"/>
    </w:rPr>
  </w:style>
  <w:style w:type="paragraph" w:styleId="BalloonText">
    <w:name w:val="Balloon Text"/>
    <w:basedOn w:val="Normal"/>
    <w:link w:val="BalloonTextChar"/>
    <w:uiPriority w:val="99"/>
    <w:semiHidden/>
    <w:unhideWhenUsed/>
    <w:rsid w:val="0069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045"/>
    <w:rPr>
      <w:rFonts w:ascii="Tahoma" w:hAnsi="Tahoma" w:cs="Tahoma"/>
      <w:sz w:val="16"/>
      <w:szCs w:val="16"/>
    </w:rPr>
  </w:style>
  <w:style w:type="paragraph" w:styleId="Header">
    <w:name w:val="header"/>
    <w:basedOn w:val="Normal"/>
    <w:link w:val="HeaderChar"/>
    <w:uiPriority w:val="99"/>
    <w:unhideWhenUsed/>
    <w:rsid w:val="007B5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E7"/>
  </w:style>
  <w:style w:type="paragraph" w:styleId="Footer">
    <w:name w:val="footer"/>
    <w:basedOn w:val="Normal"/>
    <w:link w:val="FooterChar"/>
    <w:uiPriority w:val="99"/>
    <w:unhideWhenUsed/>
    <w:rsid w:val="007B5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1C40-C58F-4400-8FD3-A3A8B362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3</cp:revision>
  <cp:lastPrinted>2016-11-09T16:12:00Z</cp:lastPrinted>
  <dcterms:created xsi:type="dcterms:W3CDTF">2016-11-07T20:47:00Z</dcterms:created>
  <dcterms:modified xsi:type="dcterms:W3CDTF">2016-11-09T16:14:00Z</dcterms:modified>
</cp:coreProperties>
</file>